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86" w:rsidRPr="00C31822" w:rsidRDefault="005A5486" w:rsidP="005A5486">
      <w:pPr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C31822">
        <w:rPr>
          <w:rFonts w:ascii="Times New Roman" w:hAnsi="Times New Roman"/>
          <w:i/>
          <w:sz w:val="28"/>
          <w:szCs w:val="28"/>
          <w:lang w:val="kk-KZ"/>
        </w:rPr>
        <w:t>№1</w:t>
      </w:r>
      <w:r>
        <w:rPr>
          <w:rFonts w:ascii="Times New Roman" w:hAnsi="Times New Roman"/>
          <w:i/>
          <w:sz w:val="28"/>
          <w:szCs w:val="28"/>
          <w:lang w:val="kk-KZ"/>
        </w:rPr>
        <w:t>0</w:t>
      </w:r>
      <w:r w:rsidRPr="00C31822">
        <w:rPr>
          <w:rFonts w:ascii="Times New Roman" w:hAnsi="Times New Roman"/>
          <w:i/>
          <w:sz w:val="28"/>
          <w:szCs w:val="28"/>
          <w:lang w:val="kk-KZ"/>
        </w:rPr>
        <w:t xml:space="preserve"> Зертханалық жұмыс</w:t>
      </w:r>
    </w:p>
    <w:p w:rsidR="005A5486" w:rsidRPr="00357C9A" w:rsidRDefault="005A5486" w:rsidP="005A5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57C9A">
        <w:rPr>
          <w:rFonts w:ascii="Times New Roman" w:hAnsi="Times New Roman"/>
          <w:b/>
          <w:sz w:val="28"/>
          <w:szCs w:val="28"/>
          <w:lang w:val="kk-KZ"/>
        </w:rPr>
        <w:t>Аналогтық сүзгілердің схемотехникасы</w:t>
      </w:r>
    </w:p>
    <w:p w:rsidR="005A5486" w:rsidRPr="00296BC8" w:rsidRDefault="005A5486" w:rsidP="005A54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A5486" w:rsidRPr="00357C9A" w:rsidRDefault="005A5486" w:rsidP="005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r w:rsidRPr="00357C9A">
        <w:rPr>
          <w:rFonts w:ascii="Times New Roman" w:hAnsi="Times New Roman"/>
          <w:b/>
          <w:i/>
          <w:sz w:val="28"/>
          <w:szCs w:val="28"/>
          <w:lang w:val="kk-KZ"/>
        </w:rPr>
        <w:t>Жұмыстың мақсаты</w:t>
      </w:r>
      <w:r w:rsidRPr="00296BC8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Аналогтық сүзгілердің сұлбаларын компьютерлік модельдеу және олардың жұмыс істеу принциптерімен практикалық тұрғыдан танысу.</w:t>
      </w:r>
    </w:p>
    <w:bookmarkEnd w:id="0"/>
    <w:p w:rsidR="005A5486" w:rsidRPr="00357C9A" w:rsidRDefault="005A5486" w:rsidP="005A5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A5486" w:rsidRPr="004D1324" w:rsidRDefault="005A5486" w:rsidP="005A548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357C9A">
        <w:rPr>
          <w:rFonts w:ascii="Times New Roman" w:hAnsi="Times New Roman"/>
          <w:sz w:val="28"/>
          <w:szCs w:val="28"/>
          <w:lang w:val="kk-KZ"/>
        </w:rPr>
        <w:tab/>
      </w:r>
      <w:r w:rsidRPr="004D1324">
        <w:rPr>
          <w:rFonts w:ascii="Times New Roman" w:hAnsi="Times New Roman"/>
          <w:b/>
          <w:i/>
          <w:sz w:val="28"/>
          <w:szCs w:val="28"/>
          <w:lang w:val="kk-KZ"/>
        </w:rPr>
        <w:t>Қысқаша теориялық кіріспе</w:t>
      </w:r>
    </w:p>
    <w:p w:rsidR="005A5486" w:rsidRPr="00296BC8" w:rsidRDefault="005A5486" w:rsidP="005A548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Аналогтық сүзгі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– электр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лік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сигнал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дар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дың спектрінің қажетті компоненттерін айқындауға немесе қажетсіз компоненттерін өшіруге арналған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радиотехникалық 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құрылғы</w:t>
      </w:r>
      <w:r w:rsidRPr="00790F7C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[7]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. Радиоқабылдағыш, радиобергіш құрылғылардағы және күшейткіштегі электр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лік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сигналдардың қажетті жиілік жолақтарын бөлу үшін, индустриялды шуылдар мен бөгеттерді өшіру үшін және әртүрлі электронды құрылғылардың жиіліктік сипаттамаларын реттеу үшін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лер қолданылады.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лердің негізгі электрлік сипаттамаларына мыналар жатады:</w:t>
      </w:r>
    </w:p>
    <w:p w:rsidR="005A5486" w:rsidRPr="00296BC8" w:rsidRDefault="005A5486" w:rsidP="005A54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Жеткізу коэффициентінің амплитуда-жиіліктік сипаттамасы</w:t>
      </w:r>
    </w:p>
    <w:p w:rsidR="005A5486" w:rsidRPr="00296BC8" w:rsidRDefault="005A5486" w:rsidP="005A5486">
      <w:pPr>
        <w:pStyle w:val="a3"/>
        <w:spacing w:after="0" w:line="240" w:lineRule="auto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</w:p>
    <w:p w:rsidR="005A5486" w:rsidRDefault="005A5486" w:rsidP="005A5486">
      <w:pPr>
        <w:pStyle w:val="a3"/>
        <w:spacing w:after="0" w:line="240" w:lineRule="auto"/>
        <w:jc w:val="right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 w:rsidRPr="00296BC8">
        <w:rPr>
          <w:rFonts w:ascii="Times New Roman" w:hAnsi="Times New Roman"/>
          <w:bCs/>
          <w:color w:val="252525"/>
          <w:position w:val="-32"/>
          <w:sz w:val="28"/>
          <w:szCs w:val="28"/>
          <w:shd w:val="clear" w:color="auto" w:fill="FFFFFF"/>
          <w:lang w:val="kk-KZ"/>
        </w:rPr>
        <w:object w:dxaOrig="1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6pt" o:ole="">
            <v:imagedata r:id="rId6" o:title=""/>
          </v:shape>
          <o:OLEObject Type="Embed" ProgID="Equation.3" ShapeID="_x0000_i1025" DrawAspect="Content" ObjectID="_1647513406" r:id="rId7"/>
        </w:objec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                                                         (1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0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.1)</w:t>
      </w:r>
    </w:p>
    <w:p w:rsidR="005A5486" w:rsidRPr="00296BC8" w:rsidRDefault="005A5486" w:rsidP="005A5486">
      <w:pPr>
        <w:pStyle w:val="a3"/>
        <w:spacing w:after="0" w:line="240" w:lineRule="auto"/>
        <w:jc w:val="right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</w:p>
    <w:p w:rsidR="005A5486" w:rsidRPr="00296BC8" w:rsidRDefault="005A5486" w:rsidP="005A5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мұндағы: </w:t>
      </w:r>
      <w:r w:rsidRPr="00296BC8">
        <w:rPr>
          <w:rFonts w:ascii="Times New Roman" w:hAnsi="Times New Roman"/>
          <w:position w:val="-12"/>
          <w:sz w:val="28"/>
          <w:szCs w:val="28"/>
        </w:rPr>
        <w:object w:dxaOrig="499" w:dyaOrig="360">
          <v:shape id="_x0000_i1026" type="#_x0000_t75" style="width:24.75pt;height:18pt" o:ole="">
            <v:imagedata r:id="rId8" o:title=""/>
          </v:shape>
          <o:OLEObject Type="Embed" ProgID="Equation.3" ShapeID="_x0000_i1026" DrawAspect="Content" ObjectID="_1647513407" r:id="rId9"/>
        </w:object>
      </w:r>
      <w:r w:rsidRPr="00296BC8"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  <w:lang w:val="kk-KZ"/>
        </w:rPr>
        <w:t>сүзгінің</w:t>
      </w:r>
      <w:r w:rsidRPr="00296BC8">
        <w:rPr>
          <w:rFonts w:ascii="Times New Roman" w:hAnsi="Times New Roman"/>
          <w:sz w:val="28"/>
          <w:szCs w:val="28"/>
          <w:lang w:val="kk-KZ"/>
        </w:rPr>
        <w:t xml:space="preserve"> шығыс кернеу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296BC8">
        <w:rPr>
          <w:rFonts w:ascii="Times New Roman" w:hAnsi="Times New Roman"/>
          <w:sz w:val="28"/>
          <w:szCs w:val="28"/>
          <w:lang w:val="kk-KZ"/>
        </w:rPr>
        <w:t>;</w:t>
      </w:r>
    </w:p>
    <w:p w:rsidR="005A5486" w:rsidRPr="00296BC8" w:rsidRDefault="005A5486" w:rsidP="005A5486">
      <w:pPr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  <w:lang w:val="kk-KZ"/>
        </w:rPr>
      </w:pPr>
      <w:r w:rsidRPr="00296BC8">
        <w:rPr>
          <w:rFonts w:ascii="Times New Roman" w:hAnsi="Times New Roman"/>
          <w:position w:val="-14"/>
          <w:sz w:val="28"/>
          <w:szCs w:val="28"/>
        </w:rPr>
        <w:object w:dxaOrig="440" w:dyaOrig="380">
          <v:shape id="_x0000_i1027" type="#_x0000_t75" style="width:21.75pt;height:18.75pt" o:ole="">
            <v:imagedata r:id="rId10" o:title=""/>
          </v:shape>
          <o:OLEObject Type="Embed" ProgID="Equation.3" ShapeID="_x0000_i1027" DrawAspect="Content" ObjectID="_1647513408" r:id="rId11"/>
        </w:object>
      </w:r>
      <w:r w:rsidRPr="00296BC8"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  <w:lang w:val="kk-KZ"/>
        </w:rPr>
        <w:t>сүзгінің</w:t>
      </w:r>
      <w:r w:rsidRPr="00296BC8">
        <w:rPr>
          <w:rFonts w:ascii="Times New Roman" w:hAnsi="Times New Roman"/>
          <w:sz w:val="28"/>
          <w:szCs w:val="28"/>
          <w:lang w:val="kk-KZ"/>
        </w:rPr>
        <w:t xml:space="preserve"> кіріс кернеу</w:t>
      </w:r>
      <w:r>
        <w:rPr>
          <w:rFonts w:ascii="Times New Roman" w:hAnsi="Times New Roman"/>
          <w:sz w:val="28"/>
          <w:szCs w:val="28"/>
          <w:lang w:val="kk-KZ"/>
        </w:rPr>
        <w:t>і</w:t>
      </w:r>
      <w:r w:rsidRPr="00296BC8">
        <w:rPr>
          <w:rFonts w:ascii="Times New Roman" w:hAnsi="Times New Roman"/>
          <w:sz w:val="28"/>
          <w:szCs w:val="28"/>
          <w:lang w:val="kk-KZ"/>
        </w:rPr>
        <w:t>.</w:t>
      </w:r>
    </w:p>
    <w:p w:rsidR="005A5486" w:rsidRPr="00296BC8" w:rsidRDefault="005A5486" w:rsidP="005A54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Жеткізу коэффициентінің фаза-жиіліктік сипаттамасы </w:t>
      </w:r>
      <w:r w:rsidRPr="00296BC8">
        <w:rPr>
          <w:rFonts w:ascii="Times New Roman" w:hAnsi="Times New Roman"/>
          <w:bCs/>
          <w:color w:val="252525"/>
          <w:position w:val="-10"/>
          <w:sz w:val="28"/>
          <w:szCs w:val="28"/>
          <w:shd w:val="clear" w:color="auto" w:fill="FFFFFF"/>
          <w:lang w:val="kk-KZ"/>
        </w:rPr>
        <w:object w:dxaOrig="560" w:dyaOrig="320">
          <v:shape id="_x0000_i1028" type="#_x0000_t75" style="width:27.75pt;height:15.75pt" o:ole="">
            <v:imagedata r:id="rId12" o:title=""/>
          </v:shape>
          <o:OLEObject Type="Embed" ProgID="Equation.3" ShapeID="_x0000_i1028" DrawAspect="Content" ObjectID="_1647513409" r:id="rId13"/>
        </w:objec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;</w:t>
      </w:r>
    </w:p>
    <w:p w:rsidR="005A5486" w:rsidRPr="00296BC8" w:rsidRDefault="005A5486" w:rsidP="005A5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Кіріс </w:t>
      </w:r>
      <w:r w:rsidRPr="00296BC8">
        <w:rPr>
          <w:rFonts w:ascii="Times New Roman" w:hAnsi="Times New Roman"/>
          <w:bCs/>
          <w:color w:val="252525"/>
          <w:position w:val="-14"/>
          <w:sz w:val="28"/>
          <w:szCs w:val="28"/>
          <w:shd w:val="clear" w:color="auto" w:fill="FFFFFF"/>
          <w:lang w:val="kk-KZ"/>
        </w:rPr>
        <w:object w:dxaOrig="780" w:dyaOrig="380">
          <v:shape id="_x0000_i1029" type="#_x0000_t75" style="width:39pt;height:18.75pt" o:ole="">
            <v:imagedata r:id="rId14" o:title=""/>
          </v:shape>
          <o:OLEObject Type="Embed" ProgID="Equation.3" ShapeID="_x0000_i1029" DrawAspect="Content" ObjectID="_1647513410" r:id="rId15"/>
        </w:objec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және шығыс </w:t>
      </w:r>
      <w:r w:rsidRPr="00296BC8">
        <w:rPr>
          <w:rFonts w:ascii="Times New Roman" w:hAnsi="Times New Roman"/>
          <w:bCs/>
          <w:color w:val="252525"/>
          <w:position w:val="-12"/>
          <w:sz w:val="28"/>
          <w:szCs w:val="28"/>
          <w:shd w:val="clear" w:color="auto" w:fill="FFFFFF"/>
          <w:lang w:val="kk-KZ"/>
        </w:rPr>
        <w:object w:dxaOrig="859" w:dyaOrig="360">
          <v:shape id="_x0000_i1030" type="#_x0000_t75" style="width:42.75pt;height:18pt" o:ole="">
            <v:imagedata r:id="rId16" o:title=""/>
          </v:shape>
          <o:OLEObject Type="Embed" ProgID="Equation.3" ShapeID="_x0000_i1030" DrawAspect="Content" ObjectID="_1647513411" r:id="rId17"/>
        </w:objec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кедергілердің жиіліктік сипаттамалары:</w:t>
      </w:r>
    </w:p>
    <w:p w:rsidR="005A5486" w:rsidRPr="00296BC8" w:rsidRDefault="005A5486" w:rsidP="005A5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Кіріс және шығыс сипаттамалық кедергілердің жиіліктік сипаттамалары;</w:t>
      </w:r>
    </w:p>
    <w:p w:rsidR="005A5486" w:rsidRDefault="005A5486" w:rsidP="005A5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Сөну коэффициентінің жиіліктік сипаттамасы</w:t>
      </w:r>
    </w:p>
    <w:p w:rsidR="005A5486" w:rsidRPr="00296BC8" w:rsidRDefault="005A5486" w:rsidP="005A5486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</w:p>
    <w:p w:rsidR="005A5486" w:rsidRDefault="005A5486" w:rsidP="005A5486">
      <w:pPr>
        <w:pStyle w:val="a3"/>
        <w:spacing w:after="0" w:line="240" w:lineRule="auto"/>
        <w:jc w:val="right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 w:rsidRPr="00296BC8">
        <w:rPr>
          <w:rFonts w:ascii="Times New Roman" w:hAnsi="Times New Roman"/>
          <w:bCs/>
          <w:color w:val="252525"/>
          <w:position w:val="-28"/>
          <w:sz w:val="28"/>
          <w:szCs w:val="28"/>
          <w:shd w:val="clear" w:color="auto" w:fill="FFFFFF"/>
          <w:lang w:val="kk-KZ"/>
        </w:rPr>
        <w:object w:dxaOrig="1840" w:dyaOrig="660">
          <v:shape id="_x0000_i1031" type="#_x0000_t75" style="width:92.25pt;height:33pt" o:ole="">
            <v:imagedata r:id="rId18" o:title=""/>
          </v:shape>
          <o:OLEObject Type="Embed" ProgID="Equation.3" ShapeID="_x0000_i1031" DrawAspect="Content" ObjectID="_1647513412" r:id="rId19"/>
        </w:objec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(дБ)                                                (1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0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.2)</w:t>
      </w:r>
    </w:p>
    <w:p w:rsidR="005A5486" w:rsidRPr="00296BC8" w:rsidRDefault="005A5486" w:rsidP="005A5486">
      <w:pPr>
        <w:pStyle w:val="a3"/>
        <w:spacing w:after="0" w:line="240" w:lineRule="auto"/>
        <w:jc w:val="right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</w:p>
    <w:p w:rsidR="005A5486" w:rsidRPr="00296BC8" w:rsidRDefault="005A5486" w:rsidP="005A54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Кесу жиілігі </w:t>
      </w:r>
      <w:r w:rsidRPr="00296BC8">
        <w:rPr>
          <w:rFonts w:ascii="Times New Roman" w:hAnsi="Times New Roman"/>
          <w:bCs/>
          <w:color w:val="252525"/>
          <w:position w:val="-12"/>
          <w:sz w:val="28"/>
          <w:szCs w:val="28"/>
          <w:shd w:val="clear" w:color="auto" w:fill="FFFFFF"/>
          <w:lang w:val="kk-KZ"/>
        </w:rPr>
        <w:object w:dxaOrig="279" w:dyaOrig="360">
          <v:shape id="_x0000_i1032" type="#_x0000_t75" style="width:14.25pt;height:18pt" o:ole="">
            <v:imagedata r:id="rId20" o:title=""/>
          </v:shape>
          <o:OLEObject Type="Embed" ProgID="Equation.3" ShapeID="_x0000_i1032" DrawAspect="Content" ObjectID="_1647513413" r:id="rId21"/>
        </w:objec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.</w:t>
      </w:r>
    </w:p>
    <w:p w:rsidR="005A5486" w:rsidRPr="00296BC8" w:rsidRDefault="005A5486" w:rsidP="005A5486">
      <w:pPr>
        <w:pStyle w:val="a3"/>
        <w:spacing w:after="0" w:line="240" w:lineRule="auto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</w:p>
    <w:p w:rsidR="005A5486" w:rsidRPr="00296BC8" w:rsidRDefault="005A5486" w:rsidP="005A548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Электрлік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сүзгілердің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өткізу жолағы бойынша келесідей түрлерге бөлінеді:</w:t>
      </w:r>
    </w:p>
    <w:p w:rsidR="005A5486" w:rsidRPr="00296BC8" w:rsidRDefault="005A5486" w:rsidP="005A548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Төменгі жиілікті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(ТЖ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), 0 жиіліктен </w:t>
      </w:r>
      <w:r w:rsidRPr="00296BC8">
        <w:rPr>
          <w:rFonts w:ascii="Times New Roman" w:hAnsi="Times New Roman"/>
          <w:bCs/>
          <w:color w:val="252525"/>
          <w:position w:val="-12"/>
          <w:sz w:val="28"/>
          <w:szCs w:val="28"/>
          <w:shd w:val="clear" w:color="auto" w:fill="FFFFFF"/>
          <w:lang w:val="kk-KZ"/>
        </w:rPr>
        <w:object w:dxaOrig="279" w:dyaOrig="360">
          <v:shape id="_x0000_i1033" type="#_x0000_t75" style="width:14.25pt;height:18pt" o:ole="">
            <v:imagedata r:id="rId20" o:title=""/>
          </v:shape>
          <o:OLEObject Type="Embed" ProgID="Equation.3" ShapeID="_x0000_i1033" DrawAspect="Content" ObjectID="_1647513414" r:id="rId22"/>
        </w:objec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кесу жиілігіне  дейінгі электр сигналдарын өткізетін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лер;</w:t>
      </w:r>
    </w:p>
    <w:p w:rsidR="005A5486" w:rsidRPr="00296BC8" w:rsidRDefault="005A5486" w:rsidP="005A548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Жоғарғы жиілікті сүзгі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(ЖЖ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), </w:t>
      </w:r>
      <w:r w:rsidRPr="00296BC8">
        <w:rPr>
          <w:rFonts w:ascii="Times New Roman" w:hAnsi="Times New Roman"/>
          <w:bCs/>
          <w:color w:val="252525"/>
          <w:position w:val="-12"/>
          <w:sz w:val="28"/>
          <w:szCs w:val="28"/>
          <w:shd w:val="clear" w:color="auto" w:fill="FFFFFF"/>
          <w:lang w:val="kk-KZ"/>
        </w:rPr>
        <w:object w:dxaOrig="279" w:dyaOrig="360">
          <v:shape id="_x0000_i1034" type="#_x0000_t75" style="width:14.25pt;height:18pt" o:ole="">
            <v:imagedata r:id="rId20" o:title=""/>
          </v:shape>
          <o:OLEObject Type="Embed" ProgID="Equation.3" ShapeID="_x0000_i1034" DrawAspect="Content" ObjectID="_1647513415" r:id="rId23"/>
        </w:objec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кесу жиілігінен шексіздікке дейінгі электр сигналдарын өткізетін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лер;</w:t>
      </w:r>
    </w:p>
    <w:p w:rsidR="005A5486" w:rsidRPr="00296BC8" w:rsidRDefault="005A5486" w:rsidP="005A548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lastRenderedPageBreak/>
        <w:t xml:space="preserve">Резонансты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, </w:t>
      </w:r>
      <w:r w:rsidRPr="00296BC8">
        <w:rPr>
          <w:rFonts w:ascii="Times New Roman" w:hAnsi="Times New Roman"/>
          <w:bCs/>
          <w:color w:val="252525"/>
          <w:position w:val="-12"/>
          <w:sz w:val="28"/>
          <w:szCs w:val="28"/>
          <w:shd w:val="clear" w:color="auto" w:fill="FFFFFF"/>
          <w:lang w:val="kk-KZ"/>
        </w:rPr>
        <w:object w:dxaOrig="279" w:dyaOrig="360">
          <v:shape id="_x0000_i1035" type="#_x0000_t75" style="width:14.25pt;height:18pt" o:ole="">
            <v:imagedata r:id="rId24" o:title=""/>
          </v:shape>
          <o:OLEObject Type="Embed" ProgID="Equation.3" ShapeID="_x0000_i1035" DrawAspect="Content" ObjectID="_1647513416" r:id="rId25"/>
        </w:objec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резонансты жиілікке жақын </w:t>
      </w:r>
      <w:r w:rsidRPr="00296BC8">
        <w:rPr>
          <w:rFonts w:ascii="Times New Roman" w:hAnsi="Times New Roman"/>
          <w:bCs/>
          <w:color w:val="252525"/>
          <w:position w:val="-12"/>
          <w:sz w:val="28"/>
          <w:szCs w:val="28"/>
          <w:shd w:val="clear" w:color="auto" w:fill="FFFFFF"/>
          <w:lang w:val="kk-KZ"/>
        </w:rPr>
        <w:object w:dxaOrig="499" w:dyaOrig="360">
          <v:shape id="_x0000_i1036" type="#_x0000_t75" style="width:24.75pt;height:18pt" o:ole="">
            <v:imagedata r:id="rId26" o:title=""/>
          </v:shape>
          <o:OLEObject Type="Embed" ProgID="Equation.3" ShapeID="_x0000_i1036" DrawAspect="Content" ObjectID="_1647513417" r:id="rId27"/>
        </w:objec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жиілік жолағындағы электр сигналдарын өткізетін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;</w:t>
      </w:r>
    </w:p>
    <w:p w:rsidR="005A5486" w:rsidRPr="00296BC8" w:rsidRDefault="005A5486" w:rsidP="005A548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Жолақты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сүзгілер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, </w:t>
      </w:r>
      <w:r w:rsidRPr="00296BC8">
        <w:rPr>
          <w:rFonts w:ascii="Times New Roman" w:hAnsi="Times New Roman"/>
          <w:bCs/>
          <w:color w:val="252525"/>
          <w:position w:val="-10"/>
          <w:sz w:val="28"/>
          <w:szCs w:val="28"/>
          <w:shd w:val="clear" w:color="auto" w:fill="FFFFFF"/>
          <w:lang w:val="kk-KZ"/>
        </w:rPr>
        <w:object w:dxaOrig="260" w:dyaOrig="340">
          <v:shape id="_x0000_i1037" type="#_x0000_t75" style="width:12.75pt;height:17.25pt" o:ole="">
            <v:imagedata r:id="rId28" o:title=""/>
          </v:shape>
          <o:OLEObject Type="Embed" ProgID="Equation.3" ShapeID="_x0000_i1037" DrawAspect="Content" ObjectID="_1647513418" r:id="rId29"/>
        </w:objec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жолақты жиіліктен </w:t>
      </w:r>
      <w:r w:rsidRPr="00296BC8">
        <w:rPr>
          <w:rFonts w:ascii="Times New Roman" w:hAnsi="Times New Roman"/>
          <w:bCs/>
          <w:color w:val="252525"/>
          <w:position w:val="-10"/>
          <w:sz w:val="28"/>
          <w:szCs w:val="28"/>
          <w:shd w:val="clear" w:color="auto" w:fill="FFFFFF"/>
          <w:lang w:val="kk-KZ"/>
        </w:rPr>
        <w:object w:dxaOrig="279" w:dyaOrig="340">
          <v:shape id="_x0000_i1038" type="#_x0000_t75" style="width:14.25pt;height:17.25pt" o:ole="">
            <v:imagedata r:id="rId30" o:title=""/>
          </v:shape>
          <o:OLEObject Type="Embed" ProgID="Equation.3" ShapeID="_x0000_i1038" DrawAspect="Content" ObjectID="_1647513419" r:id="rId31"/>
        </w:objec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жолақты жиілік аралығындағы электр сигналдарын өткізетін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;</w:t>
      </w:r>
    </w:p>
    <w:p w:rsidR="005A5486" w:rsidRDefault="005A5486" w:rsidP="005A5486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 w:rsidRPr="007F795A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Режектрлік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, </w:t>
      </w:r>
      <w:r w:rsidRPr="00296BC8">
        <w:rPr>
          <w:rFonts w:ascii="Times New Roman" w:hAnsi="Times New Roman"/>
          <w:bCs/>
          <w:color w:val="252525"/>
          <w:position w:val="-10"/>
          <w:sz w:val="28"/>
          <w:szCs w:val="28"/>
          <w:shd w:val="clear" w:color="auto" w:fill="FFFFFF"/>
          <w:lang w:val="kk-KZ"/>
        </w:rPr>
        <w:object w:dxaOrig="260" w:dyaOrig="340">
          <v:shape id="_x0000_i1039" type="#_x0000_t75" style="width:12.75pt;height:17.25pt" o:ole="">
            <v:imagedata r:id="rId28" o:title=""/>
          </v:shape>
          <o:OLEObject Type="Embed" ProgID="Equation.3" ShapeID="_x0000_i1039" DrawAspect="Content" ObjectID="_1647513420" r:id="rId32"/>
        </w:objec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жолақты жиіліктен </w:t>
      </w:r>
      <w:r w:rsidRPr="00296BC8">
        <w:rPr>
          <w:rFonts w:ascii="Times New Roman" w:hAnsi="Times New Roman"/>
          <w:bCs/>
          <w:color w:val="252525"/>
          <w:position w:val="-10"/>
          <w:sz w:val="28"/>
          <w:szCs w:val="28"/>
          <w:shd w:val="clear" w:color="auto" w:fill="FFFFFF"/>
          <w:lang w:val="kk-KZ"/>
        </w:rPr>
        <w:object w:dxaOrig="279" w:dyaOrig="340">
          <v:shape id="_x0000_i1040" type="#_x0000_t75" style="width:14.25pt;height:17.25pt" o:ole="">
            <v:imagedata r:id="rId30" o:title=""/>
          </v:shape>
          <o:OLEObject Type="Embed" ProgID="Equation.3" ShapeID="_x0000_i1040" DrawAspect="Content" ObjectID="_1647513421" r:id="rId33"/>
        </w:objec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жолақты жиілік аралығындағы электр сигналдарын өткізбейтін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сүзгілер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.</w:t>
      </w:r>
    </w:p>
    <w:p w:rsidR="005A5486" w:rsidRDefault="005A5486" w:rsidP="005A5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Қажетті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сүзгіні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таңдау кезінде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сүзгінің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сөну коэффициентіне және сипаттамалық кедергінің жиілікке тәуелділік сипаттамаларын ес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к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еру қажет. Өшу коэффициент сипаттамаларының құлау шұғылдылығы үлкен болған сайын, өткізбейтін жолақта өшу үлкен, ал өткізу жолағындағы өшу бірқалыпты немесе аз болады, осындай жағдайда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жақсы жұмыс істейді. Сипаттамалық және жүктеме кедергілері сәйкестендірілмеген жағдайда,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сүзгінің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өшу коэффициентінің сипаттамасы нашарлайды. </w:t>
      </w: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Сүзгінің</w:t>
      </w:r>
      <w:r w:rsidRPr="00296BC8"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 өткізу жолағында сипаттамалық кедергі қажетті тұрақтылықты сақтап тұрғаны қолайлы. </w:t>
      </w:r>
    </w:p>
    <w:p w:rsidR="005A5486" w:rsidRDefault="005A5486" w:rsidP="005A5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Сигналды өңдеуде қолданылатын сүзгілер:</w:t>
      </w:r>
    </w:p>
    <w:p w:rsidR="005A5486" w:rsidRDefault="005A5486" w:rsidP="005A54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Аналогты немесе сандық;</w:t>
      </w:r>
    </w:p>
    <w:p w:rsidR="005A5486" w:rsidRDefault="005A5486" w:rsidP="005A54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Пассивті немесе активті;</w:t>
      </w:r>
    </w:p>
    <w:p w:rsidR="005A5486" w:rsidRDefault="005A5486" w:rsidP="005A54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Сызықты немесе бейсызықты;</w:t>
      </w:r>
    </w:p>
    <w:p w:rsidR="005A5486" w:rsidRDefault="005A5486" w:rsidP="005A548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Рекурсивті немесе рекурсивті емес болып бөлінеді.  </w:t>
      </w:r>
    </w:p>
    <w:p w:rsidR="005A5486" w:rsidRDefault="005A5486" w:rsidP="005A5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Көптеген рекурсивті сүзгілердің ішінен төмендегі сүзгілер (жеткізу функциясының түрі бойынша)  ерекшеленеді:</w:t>
      </w:r>
    </w:p>
    <w:p w:rsidR="005A5486" w:rsidRDefault="005A5486" w:rsidP="005A54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Чебышев сүзгісі;</w:t>
      </w:r>
    </w:p>
    <w:p w:rsidR="005A5486" w:rsidRDefault="005A5486" w:rsidP="005A54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Бессель сүзгісі;</w:t>
      </w:r>
    </w:p>
    <w:p w:rsidR="005A5486" w:rsidRDefault="005A5486" w:rsidP="005A54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Баттерворт сүзгісі;</w:t>
      </w:r>
    </w:p>
    <w:p w:rsidR="005A5486" w:rsidRDefault="005A5486" w:rsidP="005A54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>Эллипстік сүзгісі.</w:t>
      </w:r>
    </w:p>
    <w:p w:rsidR="005A5486" w:rsidRDefault="005A5486" w:rsidP="005A5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  <w:t xml:space="preserve">Жеткізу функциясының реті бойынша сүзгілер бірінші ретті, екінші ретті және үшінші ретті болып бөлінеді. 1-ші ретті фильтрлердің басу жолағында ЛАЖС құлау шұғылдылығы әрбір декада бойынша 20дБ-ға тең, 2-ші ретті фильтрлерде – 40 дБ болады және т.с.с.  </w:t>
      </w:r>
    </w:p>
    <w:p w:rsidR="005A5486" w:rsidRDefault="005A5486" w:rsidP="005A5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</w:p>
    <w:p w:rsidR="005A5486" w:rsidRPr="00C21ACB" w:rsidRDefault="005A5486" w:rsidP="005A5486">
      <w:pPr>
        <w:pStyle w:val="a3"/>
        <w:spacing w:after="0" w:line="240" w:lineRule="auto"/>
        <w:ind w:left="0" w:firstLine="709"/>
        <w:jc w:val="center"/>
        <w:rPr>
          <w:b/>
          <w:lang w:val="kk-KZ"/>
        </w:rPr>
      </w:pPr>
      <w:r>
        <w:rPr>
          <w:b/>
          <w:noProof/>
          <w:lang w:eastAsia="ru-RU"/>
        </w:rPr>
        <w:drawing>
          <wp:inline distT="0" distB="0" distL="0" distR="0">
            <wp:extent cx="2733675" cy="8858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486" w:rsidRDefault="005A5486" w:rsidP="005A548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A5486" w:rsidRDefault="005A5486" w:rsidP="005A548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</w:t>
      </w:r>
      <w:r w:rsidRPr="00AC2FA7">
        <w:rPr>
          <w:rFonts w:ascii="Times New Roman" w:hAnsi="Times New Roman"/>
          <w:sz w:val="28"/>
          <w:szCs w:val="28"/>
          <w:lang w:val="kk-KZ"/>
        </w:rPr>
        <w:t xml:space="preserve">.1-сурет. Электрлік </w:t>
      </w:r>
      <w:r>
        <w:rPr>
          <w:rFonts w:ascii="Times New Roman" w:hAnsi="Times New Roman"/>
          <w:sz w:val="28"/>
          <w:szCs w:val="28"/>
          <w:lang w:val="kk-KZ"/>
        </w:rPr>
        <w:t>сүзгінің</w:t>
      </w:r>
      <w:r w:rsidRPr="00AC2FA7">
        <w:rPr>
          <w:rFonts w:ascii="Times New Roman" w:hAnsi="Times New Roman"/>
          <w:sz w:val="28"/>
          <w:szCs w:val="28"/>
          <w:lang w:val="kk-KZ"/>
        </w:rPr>
        <w:t xml:space="preserve"> жалпы көрінісі</w:t>
      </w:r>
    </w:p>
    <w:p w:rsidR="005A5486" w:rsidRDefault="005A5486" w:rsidP="005A548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A5486" w:rsidRDefault="005A5486" w:rsidP="005A5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Сүзгілердің сипаттамасына жеткізу функциясын қарастыруға болады:</w:t>
      </w:r>
    </w:p>
    <w:p w:rsidR="005A5486" w:rsidRDefault="005A5486" w:rsidP="005A5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A5486" w:rsidRDefault="005A5486" w:rsidP="005A548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7F795A">
        <w:rPr>
          <w:rFonts w:ascii="Times New Roman" w:hAnsi="Times New Roman"/>
          <w:position w:val="-32"/>
          <w:sz w:val="28"/>
          <w:szCs w:val="28"/>
          <w:lang w:val="kk-KZ"/>
        </w:rPr>
        <w:object w:dxaOrig="1600" w:dyaOrig="760">
          <v:shape id="_x0000_i1041" type="#_x0000_t75" style="width:80.25pt;height:38.25pt" o:ole="">
            <v:imagedata r:id="rId35" o:title=""/>
          </v:shape>
          <o:OLEObject Type="Embed" ProgID="Equation.3" ShapeID="_x0000_i1041" DrawAspect="Content" ObjectID="_1647513422" r:id="rId36"/>
        </w:object>
      </w:r>
      <w:r w:rsidRPr="007F795A"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(10</w:t>
      </w:r>
      <w:r w:rsidRPr="007F795A">
        <w:rPr>
          <w:rFonts w:ascii="Times New Roman" w:hAnsi="Times New Roman"/>
          <w:sz w:val="28"/>
          <w:szCs w:val="28"/>
          <w:lang w:val="kk-KZ"/>
        </w:rPr>
        <w:t>.3)</w:t>
      </w:r>
    </w:p>
    <w:p w:rsidR="005A5486" w:rsidRPr="007F795A" w:rsidRDefault="005A5486" w:rsidP="005A548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5A5486" w:rsidRDefault="005A5486" w:rsidP="005A5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F795A">
        <w:rPr>
          <w:rFonts w:ascii="Times New Roman" w:hAnsi="Times New Roman"/>
          <w:position w:val="-14"/>
          <w:sz w:val="28"/>
          <w:szCs w:val="28"/>
        </w:rPr>
        <w:object w:dxaOrig="380" w:dyaOrig="380">
          <v:shape id="_x0000_i1042" type="#_x0000_t75" style="width:18.75pt;height:18.75pt" o:ole="">
            <v:imagedata r:id="rId37" o:title=""/>
          </v:shape>
          <o:OLEObject Type="Embed" ProgID="Equation.3" ShapeID="_x0000_i1042" DrawAspect="Content" ObjectID="_1647513423" r:id="rId38"/>
        </w:object>
      </w:r>
      <w:r w:rsidRPr="007F795A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Pr="007F795A">
        <w:rPr>
          <w:rFonts w:ascii="Times New Roman" w:hAnsi="Times New Roman"/>
          <w:position w:val="-14"/>
          <w:sz w:val="28"/>
          <w:szCs w:val="28"/>
        </w:rPr>
        <w:object w:dxaOrig="340" w:dyaOrig="380">
          <v:shape id="_x0000_i1043" type="#_x0000_t75" style="width:17.25pt;height:18.75pt" o:ole="">
            <v:imagedata r:id="rId39" o:title=""/>
          </v:shape>
          <o:OLEObject Type="Embed" ProgID="Equation.3" ShapeID="_x0000_i1043" DrawAspect="Content" ObjectID="_1647513424" r:id="rId40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 шамалары 10.1-суретте көрсетіліп тұрғандай шығыс және кіріс кернеулер. </w:t>
      </w:r>
    </w:p>
    <w:p w:rsidR="005A5486" w:rsidRDefault="005A5486" w:rsidP="005A5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Орнатылған жиілік </w:t>
      </w:r>
      <w:r w:rsidRPr="007F795A">
        <w:rPr>
          <w:position w:val="-12"/>
        </w:rPr>
        <w:object w:dxaOrig="800" w:dyaOrig="340">
          <v:shape id="_x0000_i1044" type="#_x0000_t75" style="width:39.75pt;height:17.25pt" o:ole="">
            <v:imagedata r:id="rId41" o:title=""/>
          </v:shape>
          <o:OLEObject Type="Embed" ProgID="Equation.3" ShapeID="_x0000_i1044" DrawAspect="Content" ObjectID="_1647513425" r:id="rId42"/>
        </w:object>
      </w:r>
      <w:r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</w:t>
      </w:r>
      <w:r w:rsidRPr="007F795A">
        <w:rPr>
          <w:position w:val="-12"/>
        </w:rPr>
        <w:object w:dxaOrig="980" w:dyaOrig="420">
          <v:shape id="_x0000_i1045" type="#_x0000_t75" style="width:48.75pt;height:21pt" o:ole="">
            <v:imagedata r:id="rId43" o:title=""/>
          </v:shape>
          <o:OLEObject Type="Embed" ProgID="Equation.3" ShapeID="_x0000_i1045" DrawAspect="Content" ObjectID="_1647513426" r:id="rId44"/>
        </w:object>
      </w:r>
      <w:r w:rsidRPr="007F795A"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үшін жеткізу функциясын мына түрде жазуға болады:</w:t>
      </w:r>
    </w:p>
    <w:p w:rsidR="005A5486" w:rsidRDefault="005A5486" w:rsidP="005A5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A5486" w:rsidRDefault="005A5486" w:rsidP="005A548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7F795A">
        <w:rPr>
          <w:rFonts w:ascii="Times New Roman" w:hAnsi="Times New Roman"/>
          <w:position w:val="-14"/>
          <w:sz w:val="28"/>
          <w:szCs w:val="28"/>
          <w:lang w:val="kk-KZ"/>
        </w:rPr>
        <w:object w:dxaOrig="2799" w:dyaOrig="520">
          <v:shape id="_x0000_i1046" type="#_x0000_t75" style="width:140.25pt;height:26.25pt" o:ole="">
            <v:imagedata r:id="rId45" o:title=""/>
          </v:shape>
          <o:OLEObject Type="Embed" ProgID="Equation.3" ShapeID="_x0000_i1046" DrawAspect="Content" ObjectID="_1647513427" r:id="rId46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</w:t>
      </w:r>
      <w:r w:rsidRPr="007F795A">
        <w:rPr>
          <w:rFonts w:ascii="Times New Roman" w:hAnsi="Times New Roman"/>
          <w:sz w:val="28"/>
          <w:szCs w:val="28"/>
          <w:lang w:val="kk-KZ"/>
        </w:rPr>
        <w:t>(1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7F795A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7F795A">
        <w:rPr>
          <w:rFonts w:ascii="Times New Roman" w:hAnsi="Times New Roman"/>
          <w:sz w:val="28"/>
          <w:szCs w:val="28"/>
          <w:lang w:val="kk-KZ"/>
        </w:rPr>
        <w:t>)</w:t>
      </w:r>
    </w:p>
    <w:p w:rsidR="005A5486" w:rsidRDefault="005A5486" w:rsidP="005A5486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5A5486" w:rsidRDefault="005A5486" w:rsidP="005A548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мұндағы </w:t>
      </w:r>
      <w:r w:rsidRPr="007F795A">
        <w:rPr>
          <w:rFonts w:ascii="Times New Roman" w:hAnsi="Times New Roman"/>
          <w:position w:val="-14"/>
          <w:sz w:val="28"/>
          <w:szCs w:val="28"/>
        </w:rPr>
        <w:object w:dxaOrig="920" w:dyaOrig="400">
          <v:shape id="_x0000_i1047" type="#_x0000_t75" style="width:45.75pt;height:20.25pt" o:ole="">
            <v:imagedata r:id="rId47" o:title=""/>
          </v:shape>
          <o:OLEObject Type="Embed" ProgID="Equation.3" ShapeID="_x0000_i1047" DrawAspect="Content" ObjectID="_1647513428" r:id="rId48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 - жеткізу функциясының модулі немесе амплитуда-жиіліктік сипаттама, </w:t>
      </w:r>
      <w:r w:rsidRPr="001862E7">
        <w:rPr>
          <w:position w:val="-12"/>
        </w:rPr>
        <w:object w:dxaOrig="620" w:dyaOrig="360">
          <v:shape id="_x0000_i1048" type="#_x0000_t75" style="width:30.75pt;height:18pt" o:ole="">
            <v:imagedata r:id="rId49" o:title=""/>
          </v:shape>
          <o:OLEObject Type="Embed" ProgID="Equation.3" ShapeID="_x0000_i1048" DrawAspect="Content" ObjectID="_1647513429" r:id="rId50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 - фаза-жиіліктік сипаттама, ал </w:t>
      </w:r>
      <w:r w:rsidRPr="007F795A">
        <w:rPr>
          <w:rFonts w:ascii="Times New Roman" w:hAnsi="Times New Roman"/>
          <w:position w:val="-6"/>
          <w:sz w:val="28"/>
          <w:szCs w:val="28"/>
        </w:rPr>
        <w:object w:dxaOrig="260" w:dyaOrig="240">
          <v:shape id="_x0000_i1049" type="#_x0000_t75" style="width:12.75pt;height:12pt" o:ole="">
            <v:imagedata r:id="rId51" o:title=""/>
          </v:shape>
          <o:OLEObject Type="Embed" ProgID="Equation.3" ShapeID="_x0000_i1049" DrawAspect="Content" ObjectID="_1647513430" r:id="rId52"/>
        </w:object>
      </w:r>
      <w:r w:rsidRPr="007F795A">
        <w:rPr>
          <w:rFonts w:ascii="Times New Roman" w:hAnsi="Times New Roman"/>
          <w:sz w:val="28"/>
          <w:szCs w:val="28"/>
          <w:lang w:val="kk-KZ"/>
        </w:rPr>
        <w:t xml:space="preserve"> (рад/с)</w:t>
      </w:r>
      <w:r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жиілікпен </w:t>
      </w:r>
      <w:r w:rsidRPr="00920542">
        <w:rPr>
          <w:rFonts w:ascii="Times New Roman" w:hAnsi="Times New Roman"/>
          <w:i/>
          <w:sz w:val="28"/>
          <w:szCs w:val="28"/>
          <w:lang w:val="kk-KZ"/>
        </w:rPr>
        <w:t>f</w:t>
      </w:r>
      <w:r w:rsidRPr="0092054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(Гц) жиіліктің қатынасы мынаған тең: </w:t>
      </w:r>
      <w:r w:rsidRPr="00920542">
        <w:rPr>
          <w:rFonts w:ascii="Times New Roman" w:hAnsi="Times New Roman"/>
          <w:position w:val="-12"/>
          <w:sz w:val="28"/>
          <w:szCs w:val="28"/>
        </w:rPr>
        <w:object w:dxaOrig="960" w:dyaOrig="360">
          <v:shape id="_x0000_i1050" type="#_x0000_t75" style="width:48pt;height:18pt" o:ole="">
            <v:imagedata r:id="rId53" o:title=""/>
          </v:shape>
          <o:OLEObject Type="Embed" ProgID="Equation.3" ShapeID="_x0000_i1050" DrawAspect="Content" ObjectID="_1647513431" r:id="rId54"/>
        </w:objec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A5486" w:rsidRDefault="005A5486" w:rsidP="005A548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Қандай да бір жиілік диапазонында немесе жолақтарында сигнал өтетін аумақты өткізу жолағы деп атайды және сол өткізу аумағында </w:t>
      </w:r>
      <w:r w:rsidRPr="001862E7">
        <w:rPr>
          <w:position w:val="-14"/>
        </w:rPr>
        <w:object w:dxaOrig="920" w:dyaOrig="400">
          <v:shape id="_x0000_i1051" type="#_x0000_t75" style="width:45.75pt;height:20.25pt" o:ole="">
            <v:imagedata r:id="rId55" o:title=""/>
          </v:shape>
          <o:OLEObject Type="Embed" ProgID="Equation.3" ShapeID="_x0000_i1051" DrawAspect="Content" ObjectID="_1647513432" r:id="rId56"/>
        </w:object>
      </w:r>
      <w:r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амплитуда-жиілікті сипаттаманың мәні үлкен болады, ал идеалды жағдайда тұрақты шамаға ие. Жиілік диапазонында сигналдар басылатын аумақ кідіріс жолағын құрайды, бұл жағдайда </w:t>
      </w:r>
      <w:r w:rsidRPr="001862E7">
        <w:rPr>
          <w:position w:val="-14"/>
        </w:rPr>
        <w:object w:dxaOrig="920" w:dyaOrig="400">
          <v:shape id="_x0000_i1052" type="#_x0000_t75" style="width:45.75pt;height:20.25pt" o:ole="">
            <v:imagedata r:id="rId55" o:title=""/>
          </v:shape>
          <o:OLEObject Type="Embed" ProgID="Equation.3" ShapeID="_x0000_i1052" DrawAspect="Content" ObjectID="_1647513433" r:id="rId57"/>
        </w:object>
      </w:r>
      <w:r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амплитуда-жиілікті сипаттаманың мәні аз болады, ал идеалды жағдайда нөлге тең. 10.2-суретте төменгі жиілікті сүзгінің идеалды және реалды АЖС көрсетілген. Суретте үзік сызықпен идеалды сүзгілердің АЖС, ал сызықпен реалды сүзгінің АЖС көрсетілген. Идеалды төменгі жиілікті сүзгілердің өткізу жолағының аумағы </w:t>
      </w:r>
      <w:r w:rsidRPr="00E074BA">
        <w:rPr>
          <w:rFonts w:ascii="Times New Roman" w:hAnsi="Times New Roman"/>
          <w:position w:val="-14"/>
          <w:sz w:val="28"/>
          <w:szCs w:val="28"/>
          <w:lang w:val="kk-KZ"/>
        </w:rPr>
        <w:object w:dxaOrig="1240" w:dyaOrig="380">
          <v:shape id="_x0000_i1053" type="#_x0000_t75" style="width:62.25pt;height:18.75pt" o:ole="">
            <v:imagedata r:id="rId58" o:title=""/>
          </v:shape>
          <o:OLEObject Type="Embed" ProgID="Equation.3" ShapeID="_x0000_i1053" DrawAspect="Content" ObjectID="_1647513434" r:id="rId59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 және кідіріс жолағы </w:t>
      </w:r>
      <w:r w:rsidRPr="00E074BA">
        <w:rPr>
          <w:rFonts w:ascii="Times New Roman" w:hAnsi="Times New Roman"/>
          <w:position w:val="-14"/>
          <w:sz w:val="28"/>
          <w:szCs w:val="28"/>
          <w:lang w:val="kk-KZ"/>
        </w:rPr>
        <w:object w:dxaOrig="840" w:dyaOrig="380">
          <v:shape id="_x0000_i1054" type="#_x0000_t75" style="width:42pt;height:18.75pt" o:ole="">
            <v:imagedata r:id="rId60" o:title=""/>
          </v:shape>
          <o:OLEObject Type="Embed" ProgID="Equation.3" ShapeID="_x0000_i1054" DrawAspect="Content" ObjectID="_1647513435" r:id="rId61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 болады. Практикада идеалды АЖС алу мүмкін емес. </w:t>
      </w:r>
    </w:p>
    <w:p w:rsidR="005A5486" w:rsidRPr="00920542" w:rsidRDefault="005A5486" w:rsidP="005A548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A5486" w:rsidRDefault="005A5486" w:rsidP="005A5486">
      <w:pPr>
        <w:pStyle w:val="a4"/>
        <w:ind w:left="0" w:right="-12" w:firstLine="1122"/>
        <w:rPr>
          <w:b w:val="0"/>
          <w:sz w:val="28"/>
        </w:rPr>
      </w:pPr>
      <w:r>
        <w:rPr>
          <w:b w:val="0"/>
          <w:noProof/>
          <w:sz w:val="28"/>
          <w:lang w:val="ru-RU"/>
        </w:rPr>
        <w:drawing>
          <wp:inline distT="0" distB="0" distL="0" distR="0">
            <wp:extent cx="2733675" cy="2085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486" w:rsidRPr="006A6B04" w:rsidRDefault="005A5486" w:rsidP="005A5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6A6B0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>0</w:t>
      </w:r>
      <w:r w:rsidRPr="006A6B0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.2-сурет. Идеалды және реалды төменгі жиілікті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>сүзгілердің</w:t>
      </w:r>
      <w:r w:rsidRPr="006A6B0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АЖС</w:t>
      </w:r>
    </w:p>
    <w:p w:rsidR="005A5486" w:rsidRDefault="005A5486" w:rsidP="005A5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252525"/>
          <w:sz w:val="28"/>
          <w:szCs w:val="28"/>
          <w:shd w:val="clear" w:color="auto" w:fill="FFFFFF"/>
          <w:lang w:val="kk-KZ"/>
        </w:rPr>
      </w:pPr>
    </w:p>
    <w:p w:rsidR="005A5486" w:rsidRDefault="005A5486" w:rsidP="005A5486">
      <w:pPr>
        <w:pStyle w:val="a4"/>
        <w:ind w:left="0" w:right="-12" w:firstLine="748"/>
        <w:jc w:val="both"/>
        <w:rPr>
          <w:b w:val="0"/>
          <w:sz w:val="28"/>
          <w:lang w:val="kk-KZ"/>
        </w:rPr>
      </w:pPr>
      <w:r>
        <w:rPr>
          <w:b w:val="0"/>
          <w:sz w:val="28"/>
          <w:lang w:val="kk-KZ"/>
        </w:rPr>
        <w:t xml:space="preserve">АЖС шамасын децибелде </w:t>
      </w:r>
      <w:r>
        <w:rPr>
          <w:b w:val="0"/>
          <w:sz w:val="28"/>
        </w:rPr>
        <w:t xml:space="preserve">(дБ) </w:t>
      </w:r>
      <w:r>
        <w:rPr>
          <w:b w:val="0"/>
          <w:sz w:val="28"/>
          <w:lang w:val="kk-KZ"/>
        </w:rPr>
        <w:t>көрсетуге болады</w:t>
      </w:r>
    </w:p>
    <w:p w:rsidR="005A5486" w:rsidRDefault="005A5486" w:rsidP="005A5486">
      <w:pPr>
        <w:pStyle w:val="a4"/>
        <w:ind w:left="0" w:right="-12" w:firstLine="748"/>
        <w:jc w:val="both"/>
        <w:rPr>
          <w:b w:val="0"/>
          <w:sz w:val="28"/>
          <w:lang w:val="kk-KZ"/>
        </w:rPr>
      </w:pPr>
    </w:p>
    <w:p w:rsidR="005A5486" w:rsidRDefault="005A5486" w:rsidP="005A5486">
      <w:pPr>
        <w:pStyle w:val="a4"/>
        <w:ind w:left="0" w:right="-12" w:firstLine="748"/>
        <w:jc w:val="right"/>
        <w:rPr>
          <w:b w:val="0"/>
          <w:sz w:val="28"/>
          <w:lang w:val="kk-KZ"/>
        </w:rPr>
      </w:pPr>
      <w:r w:rsidRPr="00D61E0A">
        <w:rPr>
          <w:b w:val="0"/>
          <w:position w:val="-14"/>
          <w:sz w:val="28"/>
          <w:lang w:val="kk-KZ"/>
        </w:rPr>
        <w:object w:dxaOrig="2160" w:dyaOrig="400">
          <v:shape id="_x0000_i1055" type="#_x0000_t75" style="width:108pt;height:20.25pt" o:ole="">
            <v:imagedata r:id="rId63" o:title=""/>
          </v:shape>
          <o:OLEObject Type="Embed" ProgID="Equation.3" ShapeID="_x0000_i1055" DrawAspect="Content" ObjectID="_1647513436" r:id="rId64"/>
        </w:object>
      </w:r>
      <w:r>
        <w:rPr>
          <w:b w:val="0"/>
          <w:sz w:val="28"/>
          <w:lang w:val="kk-KZ"/>
        </w:rPr>
        <w:t xml:space="preserve">                                    (10.5)</w:t>
      </w:r>
    </w:p>
    <w:p w:rsidR="005A5486" w:rsidRDefault="005A5486" w:rsidP="005A5486">
      <w:pPr>
        <w:pStyle w:val="a4"/>
        <w:ind w:left="0" w:right="-12" w:firstLine="748"/>
        <w:jc w:val="right"/>
        <w:rPr>
          <w:b w:val="0"/>
          <w:sz w:val="28"/>
          <w:lang w:val="kk-KZ"/>
        </w:rPr>
      </w:pPr>
    </w:p>
    <w:p w:rsidR="005A5486" w:rsidRDefault="005A5486" w:rsidP="005A5486">
      <w:pPr>
        <w:pStyle w:val="a4"/>
        <w:ind w:left="0" w:right="-12" w:firstLine="748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lang w:val="kk-KZ"/>
        </w:rPr>
        <w:t xml:space="preserve">10.5 теңдеуіндегі </w:t>
      </w:r>
      <w:r w:rsidRPr="001862E7">
        <w:rPr>
          <w:position w:val="-6"/>
        </w:rPr>
        <w:object w:dxaOrig="260" w:dyaOrig="240">
          <v:shape id="_x0000_i1056" type="#_x0000_t75" style="width:12.75pt;height:12pt" o:ole="">
            <v:imagedata r:id="rId65" o:title=""/>
          </v:shape>
          <o:OLEObject Type="Embed" ProgID="Equation.3" ShapeID="_x0000_i1056" DrawAspect="Content" ObjectID="_1647513437" r:id="rId66"/>
        </w:object>
      </w:r>
      <w:r>
        <w:rPr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 xml:space="preserve">сигналдың өшуін сипаттайды. Мысалы, 10.2-суреттен </w:t>
      </w:r>
      <w:r w:rsidRPr="001862E7">
        <w:rPr>
          <w:position w:val="-6"/>
        </w:rPr>
        <w:object w:dxaOrig="660" w:dyaOrig="300">
          <v:shape id="_x0000_i1057" type="#_x0000_t75" style="width:33pt;height:15pt" o:ole="">
            <v:imagedata r:id="rId67" o:title=""/>
          </v:shape>
          <o:OLEObject Type="Embed" ProgID="Equation.3" ShapeID="_x0000_i1057" DrawAspect="Content" ObjectID="_1647513438" r:id="rId68"/>
        </w:object>
      </w:r>
      <w:r>
        <w:rPr>
          <w:lang w:val="kk-KZ"/>
        </w:rPr>
        <w:t xml:space="preserve"> </w:t>
      </w:r>
      <w:r w:rsidRPr="00D61E0A">
        <w:rPr>
          <w:b w:val="0"/>
          <w:sz w:val="28"/>
          <w:szCs w:val="28"/>
          <w:lang w:val="kk-KZ"/>
        </w:rPr>
        <w:t>сәйкес келетін А=1</w:t>
      </w:r>
      <w:r>
        <w:rPr>
          <w:b w:val="0"/>
          <w:sz w:val="28"/>
          <w:szCs w:val="28"/>
          <w:lang w:val="kk-KZ"/>
        </w:rPr>
        <w:t xml:space="preserve"> деп таңдайық. Яғни </w:t>
      </w:r>
    </w:p>
    <w:p w:rsidR="005A5486" w:rsidRDefault="005A5486" w:rsidP="005A5486">
      <w:pPr>
        <w:pStyle w:val="a4"/>
        <w:ind w:left="0" w:right="-12" w:firstLine="748"/>
        <w:jc w:val="both"/>
        <w:rPr>
          <w:b w:val="0"/>
          <w:sz w:val="28"/>
          <w:szCs w:val="28"/>
          <w:lang w:val="kk-KZ"/>
        </w:rPr>
      </w:pPr>
    </w:p>
    <w:p w:rsidR="005A5486" w:rsidRDefault="005A5486" w:rsidP="005A5486">
      <w:pPr>
        <w:pStyle w:val="a4"/>
        <w:ind w:left="0" w:right="-12" w:firstLine="0"/>
        <w:jc w:val="both"/>
        <w:rPr>
          <w:b w:val="0"/>
          <w:sz w:val="28"/>
          <w:szCs w:val="28"/>
          <w:lang w:val="kk-KZ"/>
        </w:rPr>
      </w:pPr>
      <w:r w:rsidRPr="00D61E0A">
        <w:rPr>
          <w:b w:val="0"/>
          <w:position w:val="-30"/>
          <w:sz w:val="28"/>
          <w:szCs w:val="28"/>
          <w:lang w:val="kk-KZ"/>
        </w:rPr>
        <w:object w:dxaOrig="1660" w:dyaOrig="700">
          <v:shape id="_x0000_i1058" type="#_x0000_t75" style="width:83.25pt;height:35.25pt" o:ole="">
            <v:imagedata r:id="rId69" o:title=""/>
          </v:shape>
          <o:OLEObject Type="Embed" ProgID="Equation.3" ShapeID="_x0000_i1058" DrawAspect="Content" ObjectID="_1647513439" r:id="rId70"/>
        </w:object>
      </w:r>
      <w:r>
        <w:rPr>
          <w:b w:val="0"/>
          <w:sz w:val="28"/>
          <w:szCs w:val="28"/>
          <w:lang w:val="kk-KZ"/>
        </w:rPr>
        <w:t xml:space="preserve"> тең болады. Онда </w:t>
      </w:r>
      <w:r w:rsidRPr="00D61E0A">
        <w:rPr>
          <w:b w:val="0"/>
          <w:position w:val="-12"/>
          <w:sz w:val="28"/>
          <w:szCs w:val="28"/>
          <w:lang w:val="kk-KZ"/>
        </w:rPr>
        <w:object w:dxaOrig="360" w:dyaOrig="360">
          <v:shape id="_x0000_i1059" type="#_x0000_t75" style="width:18pt;height:18pt" o:ole="">
            <v:imagedata r:id="rId71" o:title=""/>
          </v:shape>
          <o:OLEObject Type="Embed" ProgID="Equation.3" ShapeID="_x0000_i1059" DrawAspect="Content" ObjectID="_1647513440" r:id="rId72"/>
        </w:object>
      </w:r>
      <w:r>
        <w:rPr>
          <w:b w:val="0"/>
          <w:sz w:val="28"/>
          <w:szCs w:val="28"/>
          <w:lang w:val="kk-KZ"/>
        </w:rPr>
        <w:t>жиілікте сигналдың өшуі төмендегідей есептелінеді:</w:t>
      </w:r>
    </w:p>
    <w:p w:rsidR="005A5486" w:rsidRDefault="005A5486" w:rsidP="005A5486">
      <w:pPr>
        <w:pStyle w:val="a4"/>
        <w:ind w:left="0" w:right="-12" w:firstLine="0"/>
        <w:jc w:val="both"/>
        <w:rPr>
          <w:b w:val="0"/>
          <w:sz w:val="28"/>
          <w:szCs w:val="28"/>
          <w:lang w:val="kk-KZ"/>
        </w:rPr>
      </w:pPr>
    </w:p>
    <w:p w:rsidR="005A5486" w:rsidRPr="00D61E0A" w:rsidRDefault="005A5486" w:rsidP="005A5486">
      <w:pPr>
        <w:pStyle w:val="a4"/>
        <w:ind w:left="0" w:right="-12" w:firstLine="0"/>
        <w:rPr>
          <w:b w:val="0"/>
          <w:sz w:val="28"/>
          <w:szCs w:val="28"/>
          <w:lang w:val="kk-KZ"/>
        </w:rPr>
      </w:pPr>
      <w:r w:rsidRPr="00D61E0A">
        <w:rPr>
          <w:b w:val="0"/>
          <w:position w:val="-32"/>
          <w:sz w:val="28"/>
          <w:lang w:val="kk-KZ"/>
        </w:rPr>
        <w:object w:dxaOrig="3379" w:dyaOrig="760">
          <v:shape id="_x0000_i1060" type="#_x0000_t75" style="width:168.75pt;height:38.25pt" o:ole="">
            <v:imagedata r:id="rId73" o:title=""/>
          </v:shape>
          <o:OLEObject Type="Embed" ProgID="Equation.3" ShapeID="_x0000_i1060" DrawAspect="Content" ObjectID="_1647513441" r:id="rId74"/>
        </w:object>
      </w:r>
      <w:r>
        <w:rPr>
          <w:b w:val="0"/>
          <w:sz w:val="28"/>
          <w:lang w:val="kk-KZ"/>
        </w:rPr>
        <w:t xml:space="preserve"> дБ.</w:t>
      </w:r>
    </w:p>
    <w:p w:rsidR="005A5486" w:rsidRDefault="005A5486" w:rsidP="005A5486">
      <w:pPr>
        <w:pStyle w:val="a4"/>
        <w:ind w:left="0" w:right="-12" w:firstLine="748"/>
        <w:jc w:val="both"/>
        <w:rPr>
          <w:b w:val="0"/>
          <w:sz w:val="28"/>
          <w:lang w:val="kk-KZ"/>
        </w:rPr>
      </w:pPr>
    </w:p>
    <w:p w:rsidR="005A5486" w:rsidRDefault="005A5486" w:rsidP="005A5486">
      <w:pPr>
        <w:pStyle w:val="a4"/>
        <w:ind w:left="0" w:right="-12" w:firstLine="748"/>
        <w:jc w:val="both"/>
        <w:rPr>
          <w:b w:val="0"/>
          <w:sz w:val="28"/>
          <w:lang w:val="kk-KZ"/>
        </w:rPr>
      </w:pPr>
      <w:r>
        <w:rPr>
          <w:b w:val="0"/>
          <w:sz w:val="28"/>
          <w:lang w:val="kk-KZ"/>
        </w:rPr>
        <w:t xml:space="preserve">Негізінде өткізу жолағындағы сүзгінің өткізу аумағы 3 дБ-ден аспайды. </w:t>
      </w:r>
    </w:p>
    <w:p w:rsidR="005A5486" w:rsidRDefault="005A5486" w:rsidP="005A5486">
      <w:pPr>
        <w:pStyle w:val="a4"/>
        <w:ind w:left="0" w:right="-12" w:firstLine="748"/>
        <w:jc w:val="both"/>
        <w:rPr>
          <w:b w:val="0"/>
          <w:sz w:val="28"/>
          <w:lang w:val="kk-KZ"/>
        </w:rPr>
      </w:pPr>
      <w:r>
        <w:rPr>
          <w:b w:val="0"/>
          <w:sz w:val="28"/>
          <w:lang w:val="kk-KZ"/>
        </w:rPr>
        <w:t>Идеалды сүзгіні құрау мүмкін емес, бірақ реалды элементтердің негізінде идеалды сүзгінің сұлбасын алуға болады. Жеткізу функциясын полиномдардың қатынасы ретінде көрсетуге болады:</w:t>
      </w:r>
    </w:p>
    <w:p w:rsidR="005A5486" w:rsidRDefault="005A5486" w:rsidP="005A5486">
      <w:pPr>
        <w:pStyle w:val="a4"/>
        <w:ind w:left="0" w:right="-12" w:firstLine="748"/>
        <w:jc w:val="both"/>
        <w:rPr>
          <w:b w:val="0"/>
          <w:sz w:val="28"/>
          <w:lang w:val="kk-KZ"/>
        </w:rPr>
      </w:pPr>
    </w:p>
    <w:p w:rsidR="005A5486" w:rsidRDefault="005A5486" w:rsidP="005A5486">
      <w:pPr>
        <w:pStyle w:val="a4"/>
        <w:ind w:left="0" w:right="-12" w:firstLine="748"/>
        <w:jc w:val="both"/>
        <w:rPr>
          <w:b w:val="0"/>
          <w:sz w:val="28"/>
          <w:lang w:val="kk-KZ"/>
        </w:rPr>
      </w:pPr>
    </w:p>
    <w:p w:rsidR="005A5486" w:rsidRDefault="005A5486" w:rsidP="005A5486">
      <w:pPr>
        <w:pStyle w:val="a4"/>
        <w:ind w:left="0" w:right="-12" w:firstLine="748"/>
        <w:jc w:val="right"/>
        <w:rPr>
          <w:b w:val="0"/>
          <w:sz w:val="28"/>
          <w:lang w:val="kk-KZ"/>
        </w:rPr>
      </w:pPr>
      <w:r w:rsidRPr="008638F1">
        <w:rPr>
          <w:b w:val="0"/>
          <w:position w:val="-36"/>
          <w:sz w:val="28"/>
          <w:lang w:val="kk-KZ"/>
        </w:rPr>
        <w:object w:dxaOrig="5319" w:dyaOrig="840">
          <v:shape id="_x0000_i1061" type="#_x0000_t75" style="width:266.25pt;height:42pt" o:ole="">
            <v:imagedata r:id="rId75" o:title=""/>
          </v:shape>
          <o:OLEObject Type="Embed" ProgID="Equation.3" ShapeID="_x0000_i1061" DrawAspect="Content" ObjectID="_1647513442" r:id="rId76"/>
        </w:object>
      </w:r>
      <w:r>
        <w:rPr>
          <w:b w:val="0"/>
          <w:sz w:val="28"/>
          <w:lang w:val="kk-KZ"/>
        </w:rPr>
        <w:t>,               (10.6)</w:t>
      </w:r>
    </w:p>
    <w:p w:rsidR="005A5486" w:rsidRDefault="005A5486" w:rsidP="005A5486">
      <w:pPr>
        <w:pStyle w:val="a4"/>
        <w:ind w:left="0" w:right="-12" w:firstLine="748"/>
        <w:jc w:val="right"/>
        <w:rPr>
          <w:b w:val="0"/>
          <w:sz w:val="28"/>
          <w:lang w:val="kk-KZ"/>
        </w:rPr>
      </w:pPr>
    </w:p>
    <w:p w:rsidR="005A5486" w:rsidRPr="00E620F0" w:rsidRDefault="005A5486" w:rsidP="005A5486">
      <w:pPr>
        <w:pStyle w:val="a4"/>
        <w:ind w:left="0" w:right="-12" w:firstLine="748"/>
        <w:jc w:val="both"/>
        <w:rPr>
          <w:b w:val="0"/>
          <w:sz w:val="28"/>
          <w:lang w:val="kk-KZ"/>
        </w:rPr>
      </w:pPr>
    </w:p>
    <w:p w:rsidR="005A5486" w:rsidRPr="00E620F0" w:rsidRDefault="005A5486" w:rsidP="005A5486">
      <w:pPr>
        <w:pStyle w:val="a4"/>
        <w:ind w:left="0" w:right="-12" w:firstLine="0"/>
        <w:jc w:val="both"/>
        <w:rPr>
          <w:b w:val="0"/>
          <w:sz w:val="28"/>
          <w:lang w:val="kk-KZ"/>
        </w:rPr>
      </w:pPr>
      <w:r>
        <w:rPr>
          <w:b w:val="0"/>
          <w:sz w:val="28"/>
          <w:lang w:val="kk-KZ"/>
        </w:rPr>
        <w:t xml:space="preserve">мұндағы, </w:t>
      </w:r>
      <w:r w:rsidRPr="00C703B7">
        <w:rPr>
          <w:b w:val="0"/>
          <w:i/>
          <w:sz w:val="28"/>
          <w:lang w:val="kk-KZ"/>
        </w:rPr>
        <w:t>а</w:t>
      </w:r>
      <w:r>
        <w:rPr>
          <w:b w:val="0"/>
          <w:sz w:val="28"/>
          <w:lang w:val="kk-KZ"/>
        </w:rPr>
        <w:t xml:space="preserve"> және </w:t>
      </w:r>
      <w:r w:rsidRPr="00C703B7">
        <w:rPr>
          <w:b w:val="0"/>
          <w:i/>
          <w:sz w:val="28"/>
          <w:lang w:val="kk-KZ"/>
        </w:rPr>
        <w:t>b</w:t>
      </w:r>
      <w:r w:rsidRPr="00C703B7">
        <w:rPr>
          <w:b w:val="0"/>
          <w:sz w:val="28"/>
          <w:lang w:val="kk-KZ"/>
        </w:rPr>
        <w:t xml:space="preserve"> </w:t>
      </w:r>
      <w:r>
        <w:rPr>
          <w:b w:val="0"/>
          <w:sz w:val="28"/>
          <w:lang w:val="kk-KZ"/>
        </w:rPr>
        <w:t xml:space="preserve">– тұрақты шамалар, ал </w:t>
      </w:r>
      <w:r w:rsidRPr="00C703B7">
        <w:rPr>
          <w:b w:val="0"/>
          <w:i/>
          <w:sz w:val="28"/>
          <w:lang w:val="kk-KZ"/>
        </w:rPr>
        <w:t>m</w:t>
      </w:r>
      <w:r w:rsidRPr="00C703B7">
        <w:rPr>
          <w:b w:val="0"/>
          <w:sz w:val="28"/>
          <w:lang w:val="kk-KZ"/>
        </w:rPr>
        <w:t>,</w:t>
      </w:r>
      <w:r w:rsidRPr="00C703B7">
        <w:rPr>
          <w:b w:val="0"/>
          <w:i/>
          <w:sz w:val="28"/>
          <w:lang w:val="kk-KZ"/>
        </w:rPr>
        <w:t xml:space="preserve"> n</w:t>
      </w:r>
      <w:r w:rsidRPr="00C703B7">
        <w:rPr>
          <w:b w:val="0"/>
          <w:sz w:val="28"/>
          <w:lang w:val="kk-KZ"/>
        </w:rPr>
        <w:t xml:space="preserve">=1, 2, 3 …(n≥m). </w:t>
      </w:r>
    </w:p>
    <w:p w:rsidR="005A5486" w:rsidRDefault="005A5486" w:rsidP="005A5486">
      <w:pPr>
        <w:pStyle w:val="a4"/>
        <w:ind w:left="0" w:right="-12" w:firstLine="748"/>
        <w:jc w:val="both"/>
        <w:rPr>
          <w:b w:val="0"/>
          <w:sz w:val="28"/>
          <w:lang w:val="kk-KZ"/>
        </w:rPr>
      </w:pPr>
      <w:r>
        <w:rPr>
          <w:b w:val="0"/>
          <w:sz w:val="28"/>
          <w:lang w:val="kk-KZ"/>
        </w:rPr>
        <w:t xml:space="preserve">Бөліміндегі </w:t>
      </w:r>
      <w:r w:rsidRPr="00E620F0">
        <w:rPr>
          <w:b w:val="0"/>
          <w:i/>
          <w:sz w:val="28"/>
          <w:lang w:val="kk-KZ"/>
        </w:rPr>
        <w:t>n</w:t>
      </w:r>
      <w:r w:rsidRPr="00E620F0">
        <w:rPr>
          <w:b w:val="0"/>
          <w:sz w:val="28"/>
          <w:lang w:val="kk-KZ"/>
        </w:rPr>
        <w:t xml:space="preserve"> </w:t>
      </w:r>
      <w:r>
        <w:rPr>
          <w:b w:val="0"/>
          <w:sz w:val="28"/>
          <w:lang w:val="kk-KZ"/>
        </w:rPr>
        <w:t xml:space="preserve">дәреже сүзгінің ретін білдіреді. Жоғарғы ретті сүзгілер үшін реалды АЖС идеалдыға жақын болады. Сұлбаны қиындатқан сайын сүзгінің реті өсе береді. </w:t>
      </w:r>
    </w:p>
    <w:p w:rsidR="005A5486" w:rsidRDefault="005A5486" w:rsidP="005A5486">
      <w:pPr>
        <w:pStyle w:val="a4"/>
        <w:ind w:left="0" w:right="-12" w:firstLine="748"/>
        <w:jc w:val="both"/>
        <w:rPr>
          <w:b w:val="0"/>
          <w:sz w:val="28"/>
          <w:lang w:val="kk-KZ"/>
        </w:rPr>
      </w:pPr>
      <w:r>
        <w:rPr>
          <w:b w:val="0"/>
          <w:sz w:val="28"/>
          <w:lang w:val="kk-KZ"/>
        </w:rPr>
        <w:t xml:space="preserve">Қажетті жеткізу функциясы алынған соң, осы жеткізу функциясын іске асыратын сүзгінің сұлбасы жасалынады. Сүзгілер активті және пассивті элементтер арқылы жобаланады. </w:t>
      </w:r>
    </w:p>
    <w:p w:rsidR="005A5486" w:rsidRDefault="005A5486" w:rsidP="005A5486">
      <w:pPr>
        <w:pStyle w:val="a4"/>
        <w:ind w:left="0" w:right="-12" w:firstLine="748"/>
        <w:jc w:val="both"/>
        <w:rPr>
          <w:b w:val="0"/>
          <w:sz w:val="28"/>
          <w:lang w:val="kk-KZ"/>
        </w:rPr>
      </w:pPr>
      <w:r>
        <w:rPr>
          <w:b w:val="0"/>
          <w:sz w:val="28"/>
          <w:lang w:val="kk-KZ"/>
        </w:rPr>
        <w:t xml:space="preserve">Пассивті сүзгілер резисторлардың, конденсаторлардың және индуктивті катушканың негізінде құрылады. Осындай сүзгілер белгілі жиілік диапазонында жұмыс жасау үшін жарамды, бірақ төменгі жиілік диапазонында (0,5 мГц-тен төмен) жұмыс істемейді. </w:t>
      </w:r>
    </w:p>
    <w:p w:rsidR="005A5486" w:rsidRPr="001613F3" w:rsidRDefault="005A5486" w:rsidP="005A5486">
      <w:pPr>
        <w:pStyle w:val="a4"/>
        <w:ind w:left="0" w:right="-12" w:firstLine="748"/>
        <w:jc w:val="both"/>
        <w:rPr>
          <w:b w:val="0"/>
          <w:color w:val="000000"/>
          <w:sz w:val="28"/>
          <w:lang w:val="kk-KZ"/>
        </w:rPr>
      </w:pPr>
      <w:r>
        <w:rPr>
          <w:b w:val="0"/>
          <w:sz w:val="28"/>
          <w:lang w:val="kk-KZ"/>
        </w:rPr>
        <w:t>Сүзгілерді төменгі жиілікті диапазонында қолдану үшін сұлбадан индуктивті катушканы алып тасталынады.</w:t>
      </w:r>
      <w:r w:rsidRPr="008B7094">
        <w:rPr>
          <w:b w:val="0"/>
          <w:sz w:val="28"/>
          <w:lang w:val="kk-KZ"/>
        </w:rPr>
        <w:t xml:space="preserve"> </w:t>
      </w:r>
      <w:r>
        <w:rPr>
          <w:b w:val="0"/>
          <w:sz w:val="28"/>
          <w:lang w:val="kk-KZ"/>
        </w:rPr>
        <w:t xml:space="preserve">Индуктивті катушканың орнына резисторлардың, конденсаторлардың және бірнеше активті аспаптардың негізінде активті сүзгілер жобаланады. Активті сүзгілерде активті аспап </w:t>
      </w:r>
      <w:r w:rsidRPr="001613F3">
        <w:rPr>
          <w:b w:val="0"/>
          <w:color w:val="000000"/>
          <w:sz w:val="28"/>
          <w:lang w:val="kk-KZ"/>
        </w:rPr>
        <w:t xml:space="preserve">ретінде көбінесе операциялық күшейткіш қолданылады.  </w:t>
      </w:r>
    </w:p>
    <w:p w:rsidR="005A5486" w:rsidRDefault="005A5486" w:rsidP="005A5486">
      <w:pPr>
        <w:spacing w:after="0"/>
        <w:ind w:right="-12" w:firstLine="74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1613F3">
        <w:rPr>
          <w:rFonts w:ascii="Times New Roman" w:hAnsi="Times New Roman"/>
          <w:color w:val="000000"/>
          <w:sz w:val="28"/>
          <w:lang w:val="kk-KZ"/>
        </w:rPr>
        <w:t>Пассивті RC-</w:t>
      </w:r>
      <w:r w:rsidRPr="001613F3">
        <w:rPr>
          <w:rFonts w:ascii="Times New Roman" w:hAnsi="Times New Roman"/>
          <w:sz w:val="28"/>
          <w:lang w:val="kk-KZ"/>
        </w:rPr>
        <w:t xml:space="preserve"> сүзгі</w:t>
      </w:r>
      <w:r>
        <w:rPr>
          <w:rFonts w:ascii="Times New Roman" w:hAnsi="Times New Roman"/>
          <w:sz w:val="28"/>
          <w:lang w:val="kk-KZ"/>
        </w:rPr>
        <w:t>сі</w:t>
      </w:r>
      <w:r w:rsidRPr="001613F3">
        <w:rPr>
          <w:rFonts w:ascii="Times New Roman" w:hAnsi="Times New Roman"/>
          <w:color w:val="000000"/>
          <w:sz w:val="28"/>
          <w:lang w:val="kk-KZ"/>
        </w:rPr>
        <w:t>.</w:t>
      </w:r>
      <w:r w:rsidRPr="001613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Төменгі жиілікті RC-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>сүзгінің</w:t>
      </w:r>
      <w:r w:rsidRPr="001613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сұлбасы 1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>0</w:t>
      </w:r>
      <w:r w:rsidRPr="001613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.3 </w:t>
      </w:r>
      <w:r w:rsidRPr="001613F3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kk-KZ"/>
        </w:rPr>
        <w:t>а, ә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613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-суретте көрсетілген. </w:t>
      </w:r>
    </w:p>
    <w:p w:rsidR="005A5486" w:rsidRPr="001613F3" w:rsidRDefault="005A5486" w:rsidP="005A5486">
      <w:pPr>
        <w:spacing w:after="0"/>
        <w:ind w:right="-12" w:firstLine="74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5A5486" w:rsidRPr="006A6B04" w:rsidTr="00533AE2">
        <w:tc>
          <w:tcPr>
            <w:tcW w:w="4503" w:type="dxa"/>
            <w:shd w:val="clear" w:color="auto" w:fill="auto"/>
          </w:tcPr>
          <w:p w:rsidR="005A5486" w:rsidRPr="006A6B04" w:rsidRDefault="005A5486" w:rsidP="00533AE2">
            <w:pPr>
              <w:spacing w:after="0" w:line="240" w:lineRule="auto"/>
              <w:ind w:right="-12"/>
              <w:jc w:val="center"/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color w:val="252525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495550" cy="13906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shd w:val="clear" w:color="auto" w:fill="auto"/>
          </w:tcPr>
          <w:p w:rsidR="005A5486" w:rsidRPr="006A6B04" w:rsidRDefault="005A5486" w:rsidP="00533AE2">
            <w:pPr>
              <w:ind w:right="-12"/>
              <w:jc w:val="center"/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color w:val="252525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733675" cy="13049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486" w:rsidRPr="006A6B04" w:rsidTr="00533AE2">
        <w:tc>
          <w:tcPr>
            <w:tcW w:w="4503" w:type="dxa"/>
            <w:shd w:val="clear" w:color="auto" w:fill="auto"/>
          </w:tcPr>
          <w:p w:rsidR="005A5486" w:rsidRPr="001613F3" w:rsidRDefault="005A5486" w:rsidP="00533AE2">
            <w:pPr>
              <w:spacing w:after="0" w:line="240" w:lineRule="auto"/>
              <w:ind w:right="-12"/>
              <w:jc w:val="center"/>
              <w:rPr>
                <w:rFonts w:ascii="Times New Roman" w:hAnsi="Times New Roman"/>
                <w:bCs/>
                <w:i/>
                <w:color w:val="252525"/>
                <w:sz w:val="28"/>
                <w:szCs w:val="28"/>
                <w:shd w:val="clear" w:color="auto" w:fill="FFFFFF"/>
                <w:lang w:val="kk-KZ"/>
              </w:rPr>
            </w:pPr>
            <w:r w:rsidRPr="001613F3">
              <w:rPr>
                <w:rFonts w:ascii="Times New Roman" w:hAnsi="Times New Roman"/>
                <w:bCs/>
                <w:i/>
                <w:color w:val="252525"/>
                <w:sz w:val="28"/>
                <w:szCs w:val="28"/>
                <w:shd w:val="clear" w:color="auto" w:fill="FFFFFF"/>
                <w:lang w:val="kk-KZ"/>
              </w:rPr>
              <w:lastRenderedPageBreak/>
              <w:t>а)</w:t>
            </w:r>
          </w:p>
        </w:tc>
        <w:tc>
          <w:tcPr>
            <w:tcW w:w="4785" w:type="dxa"/>
            <w:shd w:val="clear" w:color="auto" w:fill="auto"/>
          </w:tcPr>
          <w:p w:rsidR="005A5486" w:rsidRPr="001613F3" w:rsidRDefault="005A5486" w:rsidP="00533AE2">
            <w:pPr>
              <w:spacing w:after="0" w:line="240" w:lineRule="auto"/>
              <w:ind w:right="-12"/>
              <w:jc w:val="center"/>
              <w:rPr>
                <w:rFonts w:ascii="Times New Roman" w:hAnsi="Times New Roman"/>
                <w:bCs/>
                <w:i/>
                <w:color w:val="252525"/>
                <w:sz w:val="28"/>
                <w:szCs w:val="28"/>
                <w:shd w:val="clear" w:color="auto" w:fill="FFFFFF"/>
                <w:lang w:val="kk-KZ"/>
              </w:rPr>
            </w:pPr>
            <w:r w:rsidRPr="001613F3">
              <w:rPr>
                <w:rFonts w:ascii="Times New Roman" w:hAnsi="Times New Roman"/>
                <w:bCs/>
                <w:i/>
                <w:color w:val="252525"/>
                <w:sz w:val="28"/>
                <w:szCs w:val="28"/>
                <w:shd w:val="clear" w:color="auto" w:fill="FFFFFF"/>
                <w:lang w:val="kk-KZ"/>
              </w:rPr>
              <w:t>ә)</w:t>
            </w:r>
          </w:p>
        </w:tc>
      </w:tr>
      <w:tr w:rsidR="005A5486" w:rsidRPr="006A6B04" w:rsidTr="00533AE2">
        <w:trPr>
          <w:trHeight w:val="74"/>
        </w:trPr>
        <w:tc>
          <w:tcPr>
            <w:tcW w:w="9288" w:type="dxa"/>
            <w:gridSpan w:val="2"/>
            <w:shd w:val="clear" w:color="auto" w:fill="auto"/>
          </w:tcPr>
          <w:p w:rsidR="005A5486" w:rsidRDefault="005A5486" w:rsidP="00533AE2">
            <w:pPr>
              <w:spacing w:after="0" w:line="240" w:lineRule="auto"/>
              <w:ind w:right="-12"/>
              <w:jc w:val="center"/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  <w:lang w:val="kk-KZ"/>
              </w:rPr>
            </w:pPr>
          </w:p>
          <w:p w:rsidR="005A5486" w:rsidRPr="006A6B04" w:rsidRDefault="005A5486" w:rsidP="00533AE2">
            <w:pPr>
              <w:spacing w:after="0" w:line="240" w:lineRule="auto"/>
              <w:ind w:right="-12"/>
              <w:jc w:val="center"/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  <w:lang w:val="kk-KZ"/>
              </w:rPr>
              <w:t>10</w:t>
            </w:r>
            <w:r w:rsidRPr="006A6B04"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  <w:lang w:val="kk-KZ"/>
              </w:rPr>
              <w:t>.3</w:t>
            </w:r>
            <w:r w:rsidRPr="001613F3"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6A6B04"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  <w:lang w:val="kk-KZ"/>
              </w:rPr>
              <w:t>сурет</w:t>
            </w:r>
            <w:r>
              <w:rPr>
                <w:rFonts w:ascii="Times New Roman" w:hAnsi="Times New Roman"/>
                <w:bCs/>
                <w:color w:val="252525"/>
                <w:sz w:val="28"/>
                <w:szCs w:val="28"/>
                <w:shd w:val="clear" w:color="auto" w:fill="FFFFFF"/>
                <w:lang w:val="kk-KZ"/>
              </w:rPr>
              <w:t xml:space="preserve">. Пассивті </w:t>
            </w:r>
            <w:r w:rsidRPr="001613F3">
              <w:rPr>
                <w:rFonts w:ascii="Times New Roman" w:hAnsi="Times New Roman"/>
                <w:color w:val="000000"/>
                <w:sz w:val="28"/>
                <w:lang w:val="kk-KZ"/>
              </w:rPr>
              <w:t>RC-</w:t>
            </w:r>
            <w:r w:rsidRPr="001613F3">
              <w:rPr>
                <w:rFonts w:ascii="Times New Roman" w:hAnsi="Times New Roman"/>
                <w:sz w:val="28"/>
                <w:lang w:val="kk-KZ"/>
              </w:rPr>
              <w:t xml:space="preserve"> сүзгі</w:t>
            </w:r>
            <w:r>
              <w:rPr>
                <w:rFonts w:ascii="Times New Roman" w:hAnsi="Times New Roman"/>
                <w:sz w:val="28"/>
                <w:lang w:val="kk-KZ"/>
              </w:rPr>
              <w:t>сі</w:t>
            </w:r>
          </w:p>
        </w:tc>
      </w:tr>
    </w:tbl>
    <w:p w:rsidR="005A5486" w:rsidRDefault="005A5486" w:rsidP="005A5486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5A5486" w:rsidRDefault="005A5486" w:rsidP="005A5486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ТЖС жиіліктік және фазалық сипаттамалары төменгі формулалармен анықталады:</w:t>
      </w:r>
    </w:p>
    <w:p w:rsidR="005A5486" w:rsidRDefault="005A5486" w:rsidP="005A548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2D5156">
        <w:rPr>
          <w:rFonts w:ascii="Times New Roman" w:hAnsi="Times New Roman"/>
          <w:position w:val="-40"/>
          <w:sz w:val="28"/>
          <w:szCs w:val="28"/>
        </w:rPr>
        <w:object w:dxaOrig="2040" w:dyaOrig="840">
          <v:shape id="_x0000_i1062" type="#_x0000_t75" style="width:102pt;height:42pt" o:ole="">
            <v:imagedata r:id="rId79" o:title=""/>
          </v:shape>
          <o:OLEObject Type="Embed" ProgID="Equation.3" ShapeID="_x0000_i1062" DrawAspect="Content" ObjectID="_1647513443" r:id="rId80"/>
        </w:object>
      </w:r>
      <w:r w:rsidRPr="00E620F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(1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E620F0">
        <w:rPr>
          <w:rFonts w:ascii="Times New Roman" w:hAnsi="Times New Roman"/>
          <w:sz w:val="28"/>
          <w:szCs w:val="28"/>
          <w:lang w:val="kk-KZ"/>
        </w:rPr>
        <w:t>.7)</w:t>
      </w:r>
    </w:p>
    <w:p w:rsidR="005A5486" w:rsidRPr="00E620F0" w:rsidRDefault="005A5486" w:rsidP="005A548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5A5486" w:rsidRPr="00E620F0" w:rsidRDefault="005A5486" w:rsidP="005A5486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2D5156">
        <w:rPr>
          <w:position w:val="-12"/>
        </w:rPr>
        <w:object w:dxaOrig="1680" w:dyaOrig="360">
          <v:shape id="_x0000_i1063" type="#_x0000_t75" style="width:84pt;height:18pt" o:ole="">
            <v:imagedata r:id="rId81" o:title=""/>
          </v:shape>
          <o:OLEObject Type="Embed" ProgID="Equation.3" ShapeID="_x0000_i1063" DrawAspect="Content" ObjectID="_1647513444" r:id="rId82"/>
        </w:object>
      </w:r>
      <w:r w:rsidRPr="00E620F0">
        <w:rPr>
          <w:lang w:val="kk-KZ"/>
        </w:rPr>
        <w:t xml:space="preserve">                                                                       </w:t>
      </w:r>
      <w:r w:rsidRPr="00E620F0">
        <w:rPr>
          <w:rFonts w:ascii="Times New Roman" w:hAnsi="Times New Roman"/>
          <w:sz w:val="28"/>
          <w:szCs w:val="28"/>
          <w:lang w:val="kk-KZ"/>
        </w:rPr>
        <w:t>(1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E620F0">
        <w:rPr>
          <w:rFonts w:ascii="Times New Roman" w:hAnsi="Times New Roman"/>
          <w:sz w:val="28"/>
          <w:szCs w:val="28"/>
          <w:lang w:val="kk-KZ"/>
        </w:rPr>
        <w:t>.8)</w:t>
      </w:r>
    </w:p>
    <w:p w:rsidR="005A5486" w:rsidRPr="000828C2" w:rsidRDefault="005A5486" w:rsidP="005A5486">
      <w:pPr>
        <w:pStyle w:val="Normal"/>
        <w:spacing w:before="100"/>
        <w:ind w:right="-12" w:firstLine="709"/>
        <w:rPr>
          <w:sz w:val="28"/>
          <w:lang w:val="kk-KZ"/>
        </w:rPr>
      </w:pPr>
      <w:r>
        <w:rPr>
          <w:sz w:val="28"/>
          <w:lang w:val="kk-KZ"/>
        </w:rPr>
        <w:t xml:space="preserve">Төменгі жиілікті сүзгілер жоғарғы жиілікті сигналдарды өткізбей ұстап тұрады, ал төменгі жиілікті сигналдарды өткізетін құрылғы. Жалпы жағдайда </w:t>
      </w:r>
      <w:r>
        <w:rPr>
          <w:bCs/>
          <w:color w:val="252525"/>
          <w:sz w:val="28"/>
          <w:szCs w:val="28"/>
          <w:shd w:val="clear" w:color="auto" w:fill="FFFFFF"/>
          <w:lang w:val="kk-KZ"/>
        </w:rPr>
        <w:t>10.2-суреттегі АЖС</w:t>
      </w:r>
      <w:r w:rsidRPr="000828C2">
        <w:rPr>
          <w:bCs/>
          <w:color w:val="252525"/>
          <w:sz w:val="28"/>
          <w:szCs w:val="28"/>
          <w:shd w:val="clear" w:color="auto" w:fill="FFFFFF"/>
          <w:lang w:val="kk-KZ"/>
        </w:rPr>
        <w:t>-</w:t>
      </w:r>
      <w:r>
        <w:rPr>
          <w:bCs/>
          <w:color w:val="252525"/>
          <w:sz w:val="28"/>
          <w:szCs w:val="28"/>
          <w:shd w:val="clear" w:color="auto" w:fill="FFFFFF"/>
          <w:lang w:val="kk-KZ"/>
        </w:rPr>
        <w:t xml:space="preserve">нан өткізу жолағын </w:t>
      </w:r>
      <w:r w:rsidRPr="000828C2">
        <w:rPr>
          <w:sz w:val="28"/>
          <w:lang w:val="kk-KZ"/>
        </w:rPr>
        <w:t>0&lt;</w:t>
      </w:r>
      <w:r>
        <w:rPr>
          <w:sz w:val="28"/>
          <w:lang w:val="en-US"/>
        </w:rPr>
        <w:sym w:font="Symbol" w:char="0077"/>
      </w:r>
      <w:r w:rsidRPr="000828C2">
        <w:rPr>
          <w:sz w:val="28"/>
          <w:lang w:val="kk-KZ"/>
        </w:rPr>
        <w:t>&lt;</w:t>
      </w:r>
      <w:r>
        <w:rPr>
          <w:sz w:val="28"/>
        </w:rPr>
        <w:sym w:font="Symbol" w:char="0077"/>
      </w:r>
      <w:r w:rsidRPr="000828C2">
        <w:rPr>
          <w:sz w:val="28"/>
          <w:vertAlign w:val="subscript"/>
          <w:lang w:val="kk-KZ"/>
        </w:rPr>
        <w:t>c</w:t>
      </w:r>
      <w:r>
        <w:rPr>
          <w:bCs/>
          <w:color w:val="252525"/>
          <w:sz w:val="28"/>
          <w:szCs w:val="28"/>
          <w:shd w:val="clear" w:color="auto" w:fill="FFFFFF"/>
          <w:lang w:val="kk-KZ"/>
        </w:rPr>
        <w:t xml:space="preserve"> аралығындағы жиіліктер интервалы ретінде көрсететін болсақ, </w:t>
      </w:r>
      <w:r>
        <w:rPr>
          <w:sz w:val="28"/>
          <w:lang w:val="en-US"/>
        </w:rPr>
        <w:sym w:font="Symbol" w:char="0077"/>
      </w:r>
      <w:r w:rsidRPr="000828C2">
        <w:rPr>
          <w:sz w:val="28"/>
          <w:lang w:val="kk-KZ"/>
        </w:rPr>
        <w:t>&gt;</w:t>
      </w:r>
      <w:r>
        <w:rPr>
          <w:sz w:val="28"/>
          <w:lang w:val="en-US"/>
        </w:rPr>
        <w:sym w:font="Symbol" w:char="0077"/>
      </w:r>
      <w:r w:rsidRPr="000828C2">
        <w:rPr>
          <w:sz w:val="28"/>
          <w:vertAlign w:val="subscript"/>
          <w:lang w:val="kk-KZ"/>
        </w:rPr>
        <w:t>1</w:t>
      </w:r>
      <w:r>
        <w:rPr>
          <w:sz w:val="28"/>
          <w:vertAlign w:val="subscript"/>
          <w:lang w:val="kk-KZ"/>
        </w:rPr>
        <w:t xml:space="preserve"> </w:t>
      </w:r>
      <w:r>
        <w:rPr>
          <w:sz w:val="28"/>
          <w:lang w:val="kk-KZ"/>
        </w:rPr>
        <w:t xml:space="preserve">жиілігі ұстап тұру жолағы, </w:t>
      </w:r>
      <w:r>
        <w:rPr>
          <w:bCs/>
          <w:color w:val="252525"/>
          <w:sz w:val="28"/>
          <w:szCs w:val="28"/>
          <w:shd w:val="clear" w:color="auto" w:fill="FFFFFF"/>
          <w:lang w:val="kk-KZ"/>
        </w:rPr>
        <w:t xml:space="preserve"> </w:t>
      </w:r>
      <w:r>
        <w:rPr>
          <w:sz w:val="28"/>
        </w:rPr>
        <w:sym w:font="Symbol" w:char="0077"/>
      </w:r>
      <w:r w:rsidRPr="000828C2">
        <w:rPr>
          <w:sz w:val="28"/>
          <w:vertAlign w:val="subscript"/>
          <w:lang w:val="kk-KZ"/>
        </w:rPr>
        <w:t>c</w:t>
      </w:r>
      <w:r w:rsidRPr="000828C2">
        <w:rPr>
          <w:sz w:val="28"/>
          <w:lang w:val="kk-KZ"/>
        </w:rPr>
        <w:t>&lt;</w:t>
      </w:r>
      <w:r>
        <w:rPr>
          <w:sz w:val="28"/>
          <w:lang w:val="en-US"/>
        </w:rPr>
        <w:sym w:font="Symbol" w:char="0077"/>
      </w:r>
      <w:r w:rsidRPr="000828C2">
        <w:rPr>
          <w:sz w:val="28"/>
          <w:lang w:val="kk-KZ"/>
        </w:rPr>
        <w:t>&lt;</w:t>
      </w:r>
      <w:r>
        <w:rPr>
          <w:sz w:val="28"/>
          <w:lang w:val="en-US"/>
        </w:rPr>
        <w:sym w:font="Symbol" w:char="0077"/>
      </w:r>
      <w:r w:rsidRPr="000828C2">
        <w:rPr>
          <w:sz w:val="28"/>
          <w:vertAlign w:val="subscript"/>
          <w:lang w:val="kk-KZ"/>
        </w:rPr>
        <w:t>1</w:t>
      </w:r>
      <w:r>
        <w:rPr>
          <w:sz w:val="28"/>
          <w:vertAlign w:val="subscript"/>
          <w:lang w:val="kk-KZ"/>
        </w:rPr>
        <w:t xml:space="preserve"> </w:t>
      </w:r>
      <w:r>
        <w:rPr>
          <w:sz w:val="28"/>
          <w:lang w:val="kk-KZ"/>
        </w:rPr>
        <w:t>диапазонындағы жиілік өтпелі аумақ ретінде алынады (</w:t>
      </w:r>
      <w:r>
        <w:rPr>
          <w:sz w:val="28"/>
          <w:lang w:val="en-US"/>
        </w:rPr>
        <w:sym w:font="Symbol" w:char="0077"/>
      </w:r>
      <w:r w:rsidRPr="000828C2">
        <w:rPr>
          <w:sz w:val="28"/>
          <w:vertAlign w:val="subscript"/>
          <w:lang w:val="kk-KZ"/>
        </w:rPr>
        <w:t>c</w:t>
      </w:r>
      <w:r w:rsidRPr="000828C2">
        <w:rPr>
          <w:sz w:val="28"/>
          <w:lang w:val="kk-KZ"/>
        </w:rPr>
        <w:t xml:space="preserve"> </w:t>
      </w:r>
      <w:r>
        <w:rPr>
          <w:sz w:val="28"/>
          <w:lang w:val="kk-KZ"/>
        </w:rPr>
        <w:t>–</w:t>
      </w:r>
      <w:r w:rsidRPr="000828C2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кесу жиілігі).  </w:t>
      </w:r>
    </w:p>
    <w:p w:rsidR="005A5486" w:rsidRDefault="005A5486" w:rsidP="005A54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Жоғарғы жиілікті </w:t>
      </w:r>
      <w:r w:rsidRPr="00DE1551">
        <w:rPr>
          <w:rFonts w:ascii="Times New Roman" w:hAnsi="Times New Roman"/>
          <w:sz w:val="28"/>
          <w:szCs w:val="28"/>
          <w:lang w:val="kk-KZ"/>
        </w:rPr>
        <w:t>RC-</w:t>
      </w:r>
      <w:r>
        <w:rPr>
          <w:rFonts w:ascii="Times New Roman" w:hAnsi="Times New Roman"/>
          <w:sz w:val="28"/>
          <w:szCs w:val="28"/>
          <w:lang w:val="kk-KZ"/>
        </w:rPr>
        <w:t xml:space="preserve">сүзгінің сұлбасы </w:t>
      </w:r>
      <w:r w:rsidRPr="00DE1551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DE1551">
        <w:rPr>
          <w:rFonts w:ascii="Times New Roman" w:hAnsi="Times New Roman"/>
          <w:sz w:val="28"/>
          <w:szCs w:val="28"/>
          <w:lang w:val="kk-KZ"/>
        </w:rPr>
        <w:t>.4-</w:t>
      </w:r>
      <w:r>
        <w:rPr>
          <w:rFonts w:ascii="Times New Roman" w:hAnsi="Times New Roman"/>
          <w:sz w:val="28"/>
          <w:szCs w:val="28"/>
          <w:lang w:val="kk-KZ"/>
        </w:rPr>
        <w:t xml:space="preserve">суретте келтірілген. </w:t>
      </w:r>
    </w:p>
    <w:p w:rsidR="005A5486" w:rsidRDefault="005A5486" w:rsidP="005A54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5486" w:rsidRPr="00C8001F" w:rsidTr="00533AE2">
        <w:tc>
          <w:tcPr>
            <w:tcW w:w="4785" w:type="dxa"/>
          </w:tcPr>
          <w:p w:rsidR="005A5486" w:rsidRPr="00C8001F" w:rsidRDefault="005A5486" w:rsidP="00533A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5550" cy="1295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A5486" w:rsidRPr="00C8001F" w:rsidRDefault="005A5486" w:rsidP="00533A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0" cy="1428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486" w:rsidRPr="00C8001F" w:rsidTr="00533AE2">
        <w:tc>
          <w:tcPr>
            <w:tcW w:w="9571" w:type="dxa"/>
            <w:gridSpan w:val="2"/>
          </w:tcPr>
          <w:p w:rsidR="005A5486" w:rsidRDefault="005A5486" w:rsidP="00533AE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A5486" w:rsidRPr="00C8001F" w:rsidRDefault="005A5486" w:rsidP="00533AE2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8001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Pr="00C8001F">
              <w:rPr>
                <w:rFonts w:ascii="Times New Roman" w:hAnsi="Times New Roman"/>
                <w:sz w:val="28"/>
                <w:szCs w:val="28"/>
                <w:lang w:val="kk-KZ"/>
              </w:rPr>
              <w:t>.4-сурет. Жоғарғы жиілікті RC-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сүзгісі</w:t>
            </w:r>
          </w:p>
        </w:tc>
      </w:tr>
    </w:tbl>
    <w:p w:rsidR="005A5486" w:rsidRDefault="005A5486" w:rsidP="005A548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A5486" w:rsidRDefault="005A5486" w:rsidP="005A5486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ЖЖС жиіліктік және фазалық сипаттамалары төменде келтірілген:</w:t>
      </w:r>
    </w:p>
    <w:p w:rsidR="005A5486" w:rsidRDefault="005A5486" w:rsidP="005A5486">
      <w:pPr>
        <w:spacing w:after="0"/>
        <w:ind w:firstLine="709"/>
        <w:rPr>
          <w:rFonts w:ascii="Times New Roman" w:hAnsi="Times New Roman"/>
          <w:sz w:val="28"/>
          <w:szCs w:val="28"/>
          <w:lang w:val="kk-KZ"/>
        </w:rPr>
      </w:pPr>
    </w:p>
    <w:p w:rsidR="005A5486" w:rsidRPr="00E620F0" w:rsidRDefault="005A5486" w:rsidP="005A5486">
      <w:pPr>
        <w:ind w:left="1789"/>
        <w:jc w:val="right"/>
        <w:rPr>
          <w:lang w:val="kk-KZ"/>
        </w:rPr>
      </w:pPr>
      <w:r w:rsidRPr="0096664E">
        <w:rPr>
          <w:position w:val="-82"/>
        </w:rPr>
        <w:object w:dxaOrig="2160" w:dyaOrig="1260">
          <v:shape id="_x0000_i1064" type="#_x0000_t75" style="width:108pt;height:63pt" o:ole="">
            <v:imagedata r:id="rId85" o:title=""/>
          </v:shape>
          <o:OLEObject Type="Embed" ProgID="Equation.3" ShapeID="_x0000_i1064" DrawAspect="Content" ObjectID="_1647513445" r:id="rId86"/>
        </w:object>
      </w:r>
      <w:r>
        <w:rPr>
          <w:lang w:val="kk-KZ"/>
        </w:rPr>
        <w:t xml:space="preserve">                                                     </w:t>
      </w:r>
      <w:r w:rsidRPr="00E620F0">
        <w:rPr>
          <w:rFonts w:ascii="Times New Roman" w:hAnsi="Times New Roman"/>
          <w:sz w:val="28"/>
          <w:szCs w:val="28"/>
          <w:lang w:val="kk-KZ"/>
        </w:rPr>
        <w:t>(1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E620F0">
        <w:rPr>
          <w:rFonts w:ascii="Times New Roman" w:hAnsi="Times New Roman"/>
          <w:sz w:val="28"/>
          <w:szCs w:val="28"/>
          <w:lang w:val="kk-KZ"/>
        </w:rPr>
        <w:t>.8)</w:t>
      </w:r>
    </w:p>
    <w:p w:rsidR="005A5486" w:rsidRPr="00E620F0" w:rsidRDefault="005A5486" w:rsidP="005A5486">
      <w:pPr>
        <w:spacing w:after="0" w:line="240" w:lineRule="auto"/>
        <w:ind w:left="1789"/>
        <w:jc w:val="right"/>
        <w:rPr>
          <w:rFonts w:ascii="Times New Roman" w:hAnsi="Times New Roman"/>
          <w:sz w:val="28"/>
          <w:szCs w:val="28"/>
          <w:lang w:val="kk-KZ"/>
        </w:rPr>
      </w:pPr>
      <w:r w:rsidRPr="00DE1551">
        <w:rPr>
          <w:rFonts w:ascii="Times New Roman" w:hAnsi="Times New Roman"/>
          <w:sz w:val="28"/>
          <w:szCs w:val="28"/>
        </w:rPr>
        <w:object w:dxaOrig="1540" w:dyaOrig="620">
          <v:shape id="_x0000_i1065" type="#_x0000_t75" style="width:76.5pt;height:30.75pt" o:ole="">
            <v:imagedata r:id="rId87" o:title=""/>
          </v:shape>
          <o:OLEObject Type="Embed" ProgID="Equation.3" ShapeID="_x0000_i1065" DrawAspect="Content" ObjectID="_1647513446" r:id="rId88"/>
        </w:object>
      </w:r>
      <w:r w:rsidRPr="00E620F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(1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E620F0">
        <w:rPr>
          <w:rFonts w:ascii="Times New Roman" w:hAnsi="Times New Roman"/>
          <w:sz w:val="28"/>
          <w:szCs w:val="28"/>
          <w:lang w:val="kk-KZ"/>
        </w:rPr>
        <w:t>.9)</w:t>
      </w:r>
    </w:p>
    <w:p w:rsidR="005A5486" w:rsidRDefault="005A5486" w:rsidP="005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E1551">
        <w:rPr>
          <w:rFonts w:ascii="Times New Roman" w:hAnsi="Times New Roman"/>
          <w:sz w:val="28"/>
          <w:szCs w:val="28"/>
          <w:lang w:val="kk-KZ"/>
        </w:rPr>
        <w:t xml:space="preserve">Жоғарғы </w:t>
      </w:r>
      <w:r w:rsidRPr="001613F3">
        <w:rPr>
          <w:rFonts w:ascii="Times New Roman" w:hAnsi="Times New Roman"/>
          <w:sz w:val="28"/>
          <w:szCs w:val="28"/>
          <w:lang w:val="kk-KZ"/>
        </w:rPr>
        <w:t xml:space="preserve">жиілікті </w:t>
      </w:r>
      <w:r w:rsidRPr="001613F3">
        <w:rPr>
          <w:rFonts w:ascii="Times New Roman" w:hAnsi="Times New Roman"/>
          <w:sz w:val="28"/>
          <w:lang w:val="kk-KZ"/>
        </w:rPr>
        <w:t>сүзгілер</w:t>
      </w:r>
      <w:r w:rsidRPr="001613F3">
        <w:rPr>
          <w:rFonts w:ascii="Times New Roman" w:hAnsi="Times New Roman"/>
          <w:sz w:val="28"/>
          <w:szCs w:val="28"/>
          <w:lang w:val="kk-KZ"/>
        </w:rPr>
        <w:t xml:space="preserve"> төменгі</w:t>
      </w:r>
      <w:r>
        <w:rPr>
          <w:rFonts w:ascii="Times New Roman" w:hAnsi="Times New Roman"/>
          <w:sz w:val="28"/>
          <w:szCs w:val="28"/>
          <w:lang w:val="kk-KZ"/>
        </w:rPr>
        <w:t xml:space="preserve"> жиілікті сигналдарды өшіреді, ал жоғарғы жиілікті сигналдарды өткізетін құрылғы. </w:t>
      </w:r>
    </w:p>
    <w:p w:rsidR="005A5486" w:rsidRDefault="005A5486" w:rsidP="005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A5486" w:rsidRDefault="005A5486" w:rsidP="005A5486">
      <w:pPr>
        <w:ind w:firstLine="709"/>
        <w:jc w:val="center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67000" cy="2133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486" w:rsidRDefault="005A5486" w:rsidP="005A548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AC5F1E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AC5F1E">
        <w:rPr>
          <w:rFonts w:ascii="Times New Roman" w:hAnsi="Times New Roman"/>
          <w:sz w:val="28"/>
          <w:szCs w:val="28"/>
          <w:lang w:val="kk-KZ"/>
        </w:rPr>
        <w:t>.5-</w:t>
      </w:r>
      <w:r>
        <w:rPr>
          <w:rFonts w:ascii="Times New Roman" w:hAnsi="Times New Roman"/>
          <w:sz w:val="28"/>
          <w:szCs w:val="28"/>
          <w:lang w:val="kk-KZ"/>
        </w:rPr>
        <w:t>сурет. Жоғарғы жиілікті сүзгінің реалды және идеалды АЖС</w:t>
      </w:r>
    </w:p>
    <w:p w:rsidR="005A5486" w:rsidRDefault="005A5486" w:rsidP="005A548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A5486" w:rsidRDefault="005A5486" w:rsidP="005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АЖС көрсетіліп тұрғандай, </w:t>
      </w:r>
      <w:r w:rsidRPr="003419A7">
        <w:rPr>
          <w:rFonts w:ascii="Times New Roman" w:hAnsi="Times New Roman"/>
          <w:sz w:val="28"/>
        </w:rPr>
        <w:sym w:font="Symbol" w:char="0077"/>
      </w:r>
      <w:r w:rsidRPr="003419A7">
        <w:rPr>
          <w:rFonts w:ascii="Times New Roman" w:hAnsi="Times New Roman"/>
          <w:sz w:val="28"/>
          <w:lang w:val="kk-KZ"/>
        </w:rPr>
        <w:t>&gt;</w:t>
      </w:r>
      <w:r w:rsidRPr="003419A7">
        <w:rPr>
          <w:rFonts w:ascii="Times New Roman" w:hAnsi="Times New Roman"/>
          <w:sz w:val="28"/>
        </w:rPr>
        <w:sym w:font="Symbol" w:char="0077"/>
      </w:r>
      <w:r w:rsidRPr="003419A7">
        <w:rPr>
          <w:rFonts w:ascii="Times New Roman" w:hAnsi="Times New Roman"/>
          <w:sz w:val="28"/>
          <w:vertAlign w:val="subscript"/>
          <w:lang w:val="kk-KZ"/>
        </w:rPr>
        <w:t xml:space="preserve">c </w:t>
      </w:r>
      <w:r w:rsidRPr="003419A7">
        <w:rPr>
          <w:rFonts w:ascii="Times New Roman" w:hAnsi="Times New Roman"/>
          <w:sz w:val="28"/>
          <w:lang w:val="kk-KZ"/>
        </w:rPr>
        <w:t>– өткізу жолағы, 0≤</w:t>
      </w:r>
      <w:r w:rsidRPr="003419A7">
        <w:rPr>
          <w:rFonts w:ascii="Times New Roman" w:hAnsi="Times New Roman"/>
          <w:sz w:val="28"/>
          <w:lang w:val="en-US"/>
        </w:rPr>
        <w:sym w:font="Symbol" w:char="0077"/>
      </w:r>
      <w:r w:rsidRPr="003419A7">
        <w:rPr>
          <w:rFonts w:ascii="Times New Roman" w:hAnsi="Times New Roman"/>
          <w:sz w:val="28"/>
          <w:lang w:val="kk-KZ"/>
        </w:rPr>
        <w:t>≤</w:t>
      </w:r>
      <w:r w:rsidRPr="003419A7">
        <w:rPr>
          <w:rFonts w:ascii="Times New Roman" w:hAnsi="Times New Roman"/>
          <w:sz w:val="28"/>
          <w:lang w:val="en-US"/>
        </w:rPr>
        <w:sym w:font="Symbol" w:char="0077"/>
      </w:r>
      <w:r w:rsidRPr="003419A7">
        <w:rPr>
          <w:rFonts w:ascii="Times New Roman" w:hAnsi="Times New Roman"/>
          <w:sz w:val="28"/>
          <w:vertAlign w:val="subscript"/>
          <w:lang w:val="kk-KZ"/>
        </w:rPr>
        <w:t xml:space="preserve">1 </w:t>
      </w:r>
      <w:r w:rsidRPr="003419A7">
        <w:rPr>
          <w:rFonts w:ascii="Times New Roman" w:hAnsi="Times New Roman"/>
          <w:sz w:val="28"/>
          <w:lang w:val="kk-KZ"/>
        </w:rPr>
        <w:t xml:space="preserve">– ұстап тұру жиілігі, </w:t>
      </w:r>
      <w:r w:rsidRPr="003419A7">
        <w:rPr>
          <w:rFonts w:ascii="Times New Roman" w:hAnsi="Times New Roman"/>
          <w:sz w:val="28"/>
          <w:lang w:val="en-US"/>
        </w:rPr>
        <w:sym w:font="Symbol" w:char="0077"/>
      </w:r>
      <w:r w:rsidRPr="003419A7">
        <w:rPr>
          <w:rFonts w:ascii="Times New Roman" w:hAnsi="Times New Roman"/>
          <w:sz w:val="28"/>
          <w:vertAlign w:val="subscript"/>
          <w:lang w:val="kk-KZ"/>
        </w:rPr>
        <w:t>1</w:t>
      </w:r>
      <w:r w:rsidRPr="003419A7">
        <w:rPr>
          <w:rFonts w:ascii="Times New Roman" w:hAnsi="Times New Roman"/>
          <w:sz w:val="28"/>
          <w:lang w:val="kk-KZ"/>
        </w:rPr>
        <w:t>&lt;</w:t>
      </w:r>
      <w:r w:rsidRPr="003419A7">
        <w:rPr>
          <w:rFonts w:ascii="Times New Roman" w:hAnsi="Times New Roman"/>
          <w:sz w:val="28"/>
          <w:lang w:val="en-US"/>
        </w:rPr>
        <w:sym w:font="Symbol" w:char="0077"/>
      </w:r>
      <w:r w:rsidRPr="003419A7">
        <w:rPr>
          <w:rFonts w:ascii="Times New Roman" w:hAnsi="Times New Roman"/>
          <w:sz w:val="28"/>
          <w:lang w:val="kk-KZ"/>
        </w:rPr>
        <w:t>&lt;</w:t>
      </w:r>
      <w:r w:rsidRPr="003419A7">
        <w:rPr>
          <w:rFonts w:ascii="Times New Roman" w:hAnsi="Times New Roman"/>
          <w:sz w:val="28"/>
          <w:lang w:val="en-US"/>
        </w:rPr>
        <w:sym w:font="Symbol" w:char="0077"/>
      </w:r>
      <w:r w:rsidRPr="003419A7">
        <w:rPr>
          <w:rFonts w:ascii="Times New Roman" w:hAnsi="Times New Roman"/>
          <w:sz w:val="28"/>
          <w:vertAlign w:val="subscript"/>
          <w:lang w:val="kk-KZ"/>
        </w:rPr>
        <w:t xml:space="preserve">c </w:t>
      </w:r>
      <w:r w:rsidRPr="003419A7">
        <w:rPr>
          <w:rFonts w:ascii="Times New Roman" w:hAnsi="Times New Roman"/>
          <w:sz w:val="28"/>
          <w:lang w:val="kk-KZ"/>
        </w:rPr>
        <w:t xml:space="preserve">– өтпелі аумақ, кесу жиілігі - </w:t>
      </w:r>
      <w:r w:rsidRPr="003419A7">
        <w:rPr>
          <w:rFonts w:ascii="Times New Roman" w:hAnsi="Times New Roman"/>
          <w:sz w:val="28"/>
        </w:rPr>
        <w:sym w:font="Symbol" w:char="0077"/>
      </w:r>
      <w:r w:rsidRPr="003419A7">
        <w:rPr>
          <w:rFonts w:ascii="Times New Roman" w:hAnsi="Times New Roman"/>
          <w:sz w:val="28"/>
          <w:vertAlign w:val="subscript"/>
          <w:lang w:val="kk-KZ"/>
        </w:rPr>
        <w:t xml:space="preserve">c </w:t>
      </w:r>
      <w:r w:rsidRPr="003419A7">
        <w:rPr>
          <w:rFonts w:ascii="Times New Roman" w:hAnsi="Times New Roman"/>
          <w:sz w:val="28"/>
          <w:lang w:val="kk-KZ"/>
        </w:rPr>
        <w:t>(рад/с) немесе f</w:t>
      </w:r>
      <w:r w:rsidRPr="003419A7">
        <w:rPr>
          <w:rFonts w:ascii="Times New Roman" w:hAnsi="Times New Roman"/>
          <w:sz w:val="28"/>
          <w:vertAlign w:val="subscript"/>
          <w:lang w:val="kk-KZ"/>
        </w:rPr>
        <w:t>c</w:t>
      </w:r>
      <w:r w:rsidRPr="003419A7">
        <w:rPr>
          <w:rFonts w:ascii="Times New Roman" w:hAnsi="Times New Roman"/>
          <w:sz w:val="28"/>
          <w:lang w:val="kk-KZ"/>
        </w:rPr>
        <w:t>=</w:t>
      </w:r>
      <w:r w:rsidRPr="003419A7">
        <w:rPr>
          <w:rFonts w:ascii="Times New Roman" w:hAnsi="Times New Roman"/>
          <w:sz w:val="28"/>
          <w:lang w:val="en-US"/>
        </w:rPr>
        <w:sym w:font="Symbol" w:char="0077"/>
      </w:r>
      <w:r w:rsidRPr="003419A7">
        <w:rPr>
          <w:rFonts w:ascii="Times New Roman" w:hAnsi="Times New Roman"/>
          <w:sz w:val="28"/>
          <w:vertAlign w:val="subscript"/>
          <w:lang w:val="kk-KZ"/>
        </w:rPr>
        <w:t>c</w:t>
      </w:r>
      <w:r w:rsidRPr="003419A7">
        <w:rPr>
          <w:rFonts w:ascii="Times New Roman" w:hAnsi="Times New Roman"/>
          <w:sz w:val="28"/>
          <w:lang w:val="kk-KZ"/>
        </w:rPr>
        <w:t>/2</w:t>
      </w:r>
      <w:r w:rsidRPr="003419A7">
        <w:rPr>
          <w:rFonts w:ascii="Times New Roman" w:hAnsi="Times New Roman"/>
          <w:sz w:val="28"/>
          <w:lang w:val="en-US"/>
        </w:rPr>
        <w:t>π</w:t>
      </w:r>
      <w:r w:rsidRPr="003419A7">
        <w:rPr>
          <w:rFonts w:ascii="Times New Roman" w:hAnsi="Times New Roman"/>
          <w:sz w:val="28"/>
          <w:lang w:val="kk-KZ"/>
        </w:rPr>
        <w:t xml:space="preserve"> (Гц).</w:t>
      </w:r>
    </w:p>
    <w:p w:rsidR="005A5486" w:rsidRDefault="005A5486" w:rsidP="005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Жолақты </w:t>
      </w:r>
      <w:r w:rsidRPr="003419A7">
        <w:rPr>
          <w:rFonts w:ascii="Times New Roman" w:hAnsi="Times New Roman"/>
          <w:sz w:val="28"/>
          <w:lang w:val="kk-KZ"/>
        </w:rPr>
        <w:t>RC-</w:t>
      </w:r>
      <w:r>
        <w:rPr>
          <w:rFonts w:ascii="Times New Roman" w:hAnsi="Times New Roman"/>
          <w:sz w:val="28"/>
          <w:lang w:val="kk-KZ"/>
        </w:rPr>
        <w:t xml:space="preserve">сүзгісі </w:t>
      </w:r>
      <w:r w:rsidRPr="003419A7">
        <w:rPr>
          <w:rFonts w:ascii="Times New Roman" w:hAnsi="Times New Roman"/>
          <w:sz w:val="28"/>
          <w:lang w:val="kk-KZ"/>
        </w:rPr>
        <w:t>(1</w:t>
      </w:r>
      <w:r>
        <w:rPr>
          <w:rFonts w:ascii="Times New Roman" w:hAnsi="Times New Roman"/>
          <w:sz w:val="28"/>
          <w:lang w:val="kk-KZ"/>
        </w:rPr>
        <w:t>0</w:t>
      </w:r>
      <w:r w:rsidRPr="003419A7">
        <w:rPr>
          <w:rFonts w:ascii="Times New Roman" w:hAnsi="Times New Roman"/>
          <w:sz w:val="28"/>
          <w:lang w:val="kk-KZ"/>
        </w:rPr>
        <w:t>.6-</w:t>
      </w:r>
      <w:r>
        <w:rPr>
          <w:rFonts w:ascii="Times New Roman" w:hAnsi="Times New Roman"/>
          <w:sz w:val="28"/>
          <w:lang w:val="kk-KZ"/>
        </w:rPr>
        <w:t>сурет</w:t>
      </w:r>
      <w:r w:rsidRPr="003419A7">
        <w:rPr>
          <w:rFonts w:ascii="Times New Roman" w:hAnsi="Times New Roman"/>
          <w:sz w:val="28"/>
          <w:lang w:val="kk-KZ"/>
        </w:rPr>
        <w:t>)</w:t>
      </w:r>
      <w:r>
        <w:rPr>
          <w:rFonts w:ascii="Times New Roman" w:hAnsi="Times New Roman"/>
          <w:sz w:val="28"/>
          <w:lang w:val="kk-KZ"/>
        </w:rPr>
        <w:t xml:space="preserve"> жоғарғы жиілікті сүзгілердің және төменгі жиілікті сүзгілердің бір</w:t>
      </w:r>
      <w:r w:rsidRPr="003419A7">
        <w:rPr>
          <w:rFonts w:ascii="Times New Roman" w:hAnsi="Times New Roman"/>
          <w:sz w:val="28"/>
          <w:lang w:val="kk-KZ"/>
        </w:rPr>
        <w:t>-</w:t>
      </w:r>
      <w:r>
        <w:rPr>
          <w:rFonts w:ascii="Times New Roman" w:hAnsi="Times New Roman"/>
          <w:sz w:val="28"/>
          <w:lang w:val="kk-KZ"/>
        </w:rPr>
        <w:t xml:space="preserve">бір буындарының өзара тізбектей жалғанған сұлбасынан тұрады.   </w:t>
      </w:r>
    </w:p>
    <w:p w:rsidR="005A5486" w:rsidRPr="003419A7" w:rsidRDefault="005A5486" w:rsidP="005A5486">
      <w:pPr>
        <w:spacing w:after="0"/>
        <w:ind w:firstLine="709"/>
        <w:jc w:val="both"/>
        <w:rPr>
          <w:rFonts w:ascii="Times New Roman" w:hAnsi="Times New Roman"/>
          <w:sz w:val="28"/>
          <w:lang w:val="kk-KZ"/>
        </w:rPr>
      </w:pPr>
    </w:p>
    <w:p w:rsidR="005A5486" w:rsidRDefault="005A5486" w:rsidP="005A5486">
      <w:pPr>
        <w:spacing w:after="0"/>
        <w:ind w:firstLine="709"/>
        <w:jc w:val="center"/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3705225" cy="1562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486" w:rsidRDefault="005A5486" w:rsidP="005A5486">
      <w:pPr>
        <w:spacing w:after="0"/>
        <w:ind w:firstLine="709"/>
        <w:jc w:val="center"/>
        <w:rPr>
          <w:rFonts w:ascii="Times New Roman" w:hAnsi="Times New Roman"/>
          <w:sz w:val="28"/>
          <w:lang w:val="kk-KZ"/>
        </w:rPr>
      </w:pPr>
      <w:r w:rsidRPr="003419A7">
        <w:rPr>
          <w:rFonts w:ascii="Times New Roman" w:hAnsi="Times New Roman"/>
          <w:sz w:val="28"/>
          <w:lang w:val="kk-KZ"/>
        </w:rPr>
        <w:t>1</w:t>
      </w:r>
      <w:r>
        <w:rPr>
          <w:rFonts w:ascii="Times New Roman" w:hAnsi="Times New Roman"/>
          <w:sz w:val="28"/>
          <w:lang w:val="kk-KZ"/>
        </w:rPr>
        <w:t>0</w:t>
      </w:r>
      <w:r w:rsidRPr="003419A7">
        <w:rPr>
          <w:rFonts w:ascii="Times New Roman" w:hAnsi="Times New Roman"/>
          <w:sz w:val="28"/>
          <w:lang w:val="kk-KZ"/>
        </w:rPr>
        <w:t>.6-</w:t>
      </w:r>
      <w:r>
        <w:rPr>
          <w:rFonts w:ascii="Times New Roman" w:hAnsi="Times New Roman"/>
          <w:sz w:val="28"/>
          <w:lang w:val="kk-KZ"/>
        </w:rPr>
        <w:t>сурет. Жолақты сүзгі</w:t>
      </w:r>
    </w:p>
    <w:p w:rsidR="005A5486" w:rsidRDefault="005A5486" w:rsidP="005A5486">
      <w:pPr>
        <w:spacing w:after="0"/>
        <w:ind w:firstLine="709"/>
        <w:jc w:val="center"/>
        <w:rPr>
          <w:rFonts w:ascii="Times New Roman" w:hAnsi="Times New Roman"/>
          <w:sz w:val="28"/>
          <w:lang w:val="kk-KZ"/>
        </w:rPr>
      </w:pPr>
    </w:p>
    <w:p w:rsidR="005A5486" w:rsidRPr="006B4D9A" w:rsidRDefault="005A5486" w:rsidP="005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 w:rsidRPr="006B4D9A">
        <w:rPr>
          <w:rFonts w:ascii="Times New Roman" w:hAnsi="Times New Roman"/>
          <w:sz w:val="28"/>
          <w:lang w:val="kk-KZ"/>
        </w:rPr>
        <w:t xml:space="preserve">Жолақты </w:t>
      </w:r>
      <w:r>
        <w:rPr>
          <w:rFonts w:ascii="Times New Roman" w:hAnsi="Times New Roman"/>
          <w:sz w:val="28"/>
          <w:lang w:val="kk-KZ"/>
        </w:rPr>
        <w:t>сүзгі</w:t>
      </w:r>
      <w:r w:rsidRPr="006B4D9A">
        <w:rPr>
          <w:rFonts w:ascii="Times New Roman" w:hAnsi="Times New Roman"/>
          <w:sz w:val="28"/>
          <w:lang w:val="kk-KZ"/>
        </w:rPr>
        <w:t xml:space="preserve"> BW жолақты диапазонындағы сигналдарды өткізетін құрылғы, BW жолағы шамамен f</w:t>
      </w:r>
      <w:r w:rsidRPr="006B4D9A">
        <w:rPr>
          <w:rFonts w:ascii="Times New Roman" w:hAnsi="Times New Roman"/>
          <w:sz w:val="28"/>
          <w:vertAlign w:val="subscript"/>
          <w:lang w:val="kk-KZ"/>
        </w:rPr>
        <w:t>o</w:t>
      </w:r>
      <w:r w:rsidRPr="006B4D9A">
        <w:rPr>
          <w:rFonts w:ascii="Times New Roman" w:hAnsi="Times New Roman"/>
          <w:sz w:val="28"/>
          <w:lang w:val="kk-KZ"/>
        </w:rPr>
        <w:t xml:space="preserve"> (Гц) немесе </w:t>
      </w:r>
      <w:r w:rsidRPr="006B4D9A">
        <w:rPr>
          <w:rFonts w:ascii="Times New Roman" w:hAnsi="Times New Roman"/>
          <w:sz w:val="28"/>
        </w:rPr>
        <w:sym w:font="Symbol" w:char="F077"/>
      </w:r>
      <w:r w:rsidRPr="006B4D9A">
        <w:rPr>
          <w:rFonts w:ascii="Times New Roman" w:hAnsi="Times New Roman"/>
          <w:sz w:val="28"/>
          <w:vertAlign w:val="subscript"/>
          <w:lang w:val="kk-KZ"/>
        </w:rPr>
        <w:t>o</w:t>
      </w:r>
      <w:r w:rsidRPr="006B4D9A">
        <w:rPr>
          <w:rFonts w:ascii="Times New Roman" w:hAnsi="Times New Roman"/>
          <w:sz w:val="28"/>
          <w:lang w:val="kk-KZ"/>
        </w:rPr>
        <w:t>=2</w:t>
      </w:r>
      <w:r w:rsidRPr="006B4D9A">
        <w:rPr>
          <w:rFonts w:ascii="Times New Roman" w:hAnsi="Times New Roman"/>
          <w:sz w:val="28"/>
          <w:lang w:val="en-US"/>
        </w:rPr>
        <w:t>π</w:t>
      </w:r>
      <w:r w:rsidRPr="006B4D9A">
        <w:rPr>
          <w:rFonts w:ascii="Times New Roman" w:hAnsi="Times New Roman"/>
          <w:sz w:val="28"/>
          <w:lang w:val="kk-KZ"/>
        </w:rPr>
        <w:t>f</w:t>
      </w:r>
      <w:r w:rsidRPr="006B4D9A">
        <w:rPr>
          <w:rFonts w:ascii="Times New Roman" w:hAnsi="Times New Roman"/>
          <w:sz w:val="28"/>
          <w:vertAlign w:val="subscript"/>
          <w:lang w:val="kk-KZ"/>
        </w:rPr>
        <w:t>o</w:t>
      </w:r>
      <w:r w:rsidRPr="006B4D9A">
        <w:rPr>
          <w:rFonts w:ascii="Times New Roman" w:hAnsi="Times New Roman"/>
          <w:sz w:val="28"/>
          <w:lang w:val="kk-KZ"/>
        </w:rPr>
        <w:t xml:space="preserve"> (рад/с) орталық жиіліктің айналасында орналасады. </w:t>
      </w:r>
    </w:p>
    <w:p w:rsidR="005A5486" w:rsidRDefault="005A5486" w:rsidP="005A5486">
      <w:pPr>
        <w:spacing w:after="0"/>
        <w:ind w:firstLine="709"/>
        <w:jc w:val="both"/>
        <w:rPr>
          <w:sz w:val="28"/>
          <w:lang w:val="kk-KZ"/>
        </w:rPr>
      </w:pPr>
    </w:p>
    <w:p w:rsidR="005A5486" w:rsidRDefault="005A5486" w:rsidP="005A5486">
      <w:pPr>
        <w:spacing w:after="0"/>
        <w:ind w:firstLine="709"/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95625" cy="2200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486" w:rsidRDefault="005A5486" w:rsidP="005A5486">
      <w:pPr>
        <w:spacing w:after="0"/>
        <w:ind w:firstLine="709"/>
        <w:jc w:val="center"/>
        <w:rPr>
          <w:rFonts w:ascii="Times New Roman" w:hAnsi="Times New Roman"/>
          <w:sz w:val="28"/>
          <w:lang w:val="kk-KZ"/>
        </w:rPr>
      </w:pPr>
    </w:p>
    <w:p w:rsidR="005A5486" w:rsidRDefault="005A5486" w:rsidP="005A5486">
      <w:pPr>
        <w:spacing w:after="0"/>
        <w:ind w:firstLine="709"/>
        <w:jc w:val="center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10.</w:t>
      </w:r>
      <w:r w:rsidRPr="00937D0A">
        <w:rPr>
          <w:rFonts w:ascii="Times New Roman" w:hAnsi="Times New Roman"/>
          <w:sz w:val="28"/>
          <w:lang w:val="kk-KZ"/>
        </w:rPr>
        <w:t>7</w:t>
      </w:r>
      <w:r w:rsidRPr="003419A7">
        <w:rPr>
          <w:rFonts w:ascii="Times New Roman" w:hAnsi="Times New Roman"/>
          <w:sz w:val="28"/>
          <w:lang w:val="kk-KZ"/>
        </w:rPr>
        <w:t>-</w:t>
      </w:r>
      <w:r>
        <w:rPr>
          <w:rFonts w:ascii="Times New Roman" w:hAnsi="Times New Roman"/>
          <w:sz w:val="28"/>
          <w:lang w:val="kk-KZ"/>
        </w:rPr>
        <w:t>сурет. Жолақты сүзгінің идеалды және реалды амплитуда</w:t>
      </w:r>
      <w:r w:rsidRPr="00937D0A">
        <w:rPr>
          <w:rFonts w:ascii="Times New Roman" w:hAnsi="Times New Roman"/>
          <w:sz w:val="28"/>
          <w:lang w:val="kk-KZ"/>
        </w:rPr>
        <w:t>-</w:t>
      </w:r>
      <w:r>
        <w:rPr>
          <w:rFonts w:ascii="Times New Roman" w:hAnsi="Times New Roman"/>
          <w:sz w:val="28"/>
          <w:lang w:val="kk-KZ"/>
        </w:rPr>
        <w:t>жиіліктік сипаттамасы</w:t>
      </w:r>
    </w:p>
    <w:p w:rsidR="005A5486" w:rsidRDefault="005A5486" w:rsidP="005A548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lang w:val="kk-KZ"/>
        </w:rPr>
      </w:pPr>
    </w:p>
    <w:p w:rsidR="005A5486" w:rsidRPr="00937D0A" w:rsidRDefault="005A5486" w:rsidP="005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Жолақты сүзгінің АЖС </w:t>
      </w:r>
      <w:r w:rsidRPr="00937D0A">
        <w:rPr>
          <w:rFonts w:ascii="Times New Roman" w:hAnsi="Times New Roman"/>
          <w:sz w:val="28"/>
          <w:lang w:val="kk-KZ"/>
        </w:rPr>
        <w:t xml:space="preserve">реалды сипаттамасында  </w:t>
      </w:r>
      <w:r w:rsidRPr="00937D0A">
        <w:rPr>
          <w:rFonts w:ascii="Times New Roman" w:hAnsi="Times New Roman"/>
          <w:sz w:val="28"/>
          <w:lang w:val="en-US"/>
        </w:rPr>
        <w:sym w:font="Symbol" w:char="F077"/>
      </w:r>
      <w:r w:rsidRPr="00937D0A">
        <w:rPr>
          <w:rFonts w:ascii="Times New Roman" w:hAnsi="Times New Roman"/>
          <w:sz w:val="28"/>
          <w:vertAlign w:val="subscript"/>
          <w:lang w:val="kk-KZ"/>
        </w:rPr>
        <w:t>L</w:t>
      </w:r>
      <w:r w:rsidRPr="00937D0A">
        <w:rPr>
          <w:rFonts w:ascii="Times New Roman" w:hAnsi="Times New Roman"/>
          <w:sz w:val="28"/>
          <w:lang w:val="kk-KZ"/>
        </w:rPr>
        <w:t xml:space="preserve"> және </w:t>
      </w:r>
      <w:r w:rsidRPr="00937D0A">
        <w:rPr>
          <w:rFonts w:ascii="Times New Roman" w:hAnsi="Times New Roman"/>
          <w:sz w:val="28"/>
        </w:rPr>
        <w:sym w:font="Symbol" w:char="F077"/>
      </w:r>
      <w:r w:rsidRPr="00937D0A">
        <w:rPr>
          <w:rFonts w:ascii="Times New Roman" w:hAnsi="Times New Roman"/>
          <w:sz w:val="28"/>
          <w:vertAlign w:val="subscript"/>
          <w:lang w:val="kk-KZ"/>
        </w:rPr>
        <w:t>U</w:t>
      </w:r>
      <w:r w:rsidRPr="00937D0A">
        <w:rPr>
          <w:rFonts w:ascii="Times New Roman" w:hAnsi="Times New Roman"/>
          <w:sz w:val="28"/>
          <w:lang w:val="kk-KZ"/>
        </w:rPr>
        <w:t xml:space="preserve"> жиіліктері төменгі және жоғарғы кесуді көрсетеді және өткізу аумағын (</w:t>
      </w:r>
      <w:r w:rsidRPr="00937D0A">
        <w:rPr>
          <w:rFonts w:ascii="Times New Roman" w:hAnsi="Times New Roman"/>
          <w:sz w:val="28"/>
        </w:rPr>
        <w:sym w:font="Symbol" w:char="F077"/>
      </w:r>
      <w:r w:rsidRPr="00937D0A">
        <w:rPr>
          <w:rFonts w:ascii="Times New Roman" w:hAnsi="Times New Roman"/>
          <w:sz w:val="28"/>
          <w:vertAlign w:val="subscript"/>
          <w:lang w:val="kk-KZ"/>
        </w:rPr>
        <w:t>L</w:t>
      </w:r>
      <w:r w:rsidRPr="00937D0A">
        <w:rPr>
          <w:rFonts w:ascii="Times New Roman" w:hAnsi="Times New Roman"/>
          <w:sz w:val="28"/>
          <w:lang w:val="kk-KZ"/>
        </w:rPr>
        <w:t>≤</w:t>
      </w:r>
      <w:r w:rsidRPr="00937D0A">
        <w:rPr>
          <w:rFonts w:ascii="Times New Roman" w:hAnsi="Times New Roman"/>
          <w:sz w:val="28"/>
          <w:lang w:val="en-US"/>
        </w:rPr>
        <w:sym w:font="Symbol" w:char="F077"/>
      </w:r>
      <w:r w:rsidRPr="00937D0A">
        <w:rPr>
          <w:rFonts w:ascii="Times New Roman" w:hAnsi="Times New Roman"/>
          <w:sz w:val="28"/>
          <w:lang w:val="kk-KZ"/>
        </w:rPr>
        <w:t>≤</w:t>
      </w:r>
      <w:r w:rsidRPr="00937D0A">
        <w:rPr>
          <w:rFonts w:ascii="Times New Roman" w:hAnsi="Times New Roman"/>
          <w:sz w:val="28"/>
          <w:lang w:val="en-US"/>
        </w:rPr>
        <w:sym w:font="Symbol" w:char="F077"/>
      </w:r>
      <w:r w:rsidRPr="00937D0A">
        <w:rPr>
          <w:rFonts w:ascii="Times New Roman" w:hAnsi="Times New Roman"/>
          <w:sz w:val="28"/>
          <w:vertAlign w:val="subscript"/>
          <w:lang w:val="kk-KZ"/>
        </w:rPr>
        <w:t>U</w:t>
      </w:r>
      <w:r w:rsidRPr="00937D0A">
        <w:rPr>
          <w:rFonts w:ascii="Times New Roman" w:hAnsi="Times New Roman"/>
          <w:sz w:val="28"/>
          <w:lang w:val="kk-KZ"/>
        </w:rPr>
        <w:t>) және оның енін BW=</w:t>
      </w:r>
      <w:r w:rsidRPr="00937D0A">
        <w:rPr>
          <w:rFonts w:ascii="Times New Roman" w:hAnsi="Times New Roman"/>
          <w:sz w:val="28"/>
          <w:lang w:val="en-US"/>
        </w:rPr>
        <w:sym w:font="Symbol" w:char="F077"/>
      </w:r>
      <w:r w:rsidRPr="00937D0A">
        <w:rPr>
          <w:rFonts w:ascii="Times New Roman" w:hAnsi="Times New Roman"/>
          <w:sz w:val="28"/>
          <w:vertAlign w:val="subscript"/>
          <w:lang w:val="kk-KZ"/>
        </w:rPr>
        <w:t>U</w:t>
      </w:r>
      <w:r w:rsidRPr="00937D0A">
        <w:rPr>
          <w:rFonts w:ascii="Times New Roman" w:hAnsi="Times New Roman"/>
          <w:smallCaps/>
          <w:sz w:val="28"/>
          <w:lang w:val="kk-KZ"/>
        </w:rPr>
        <w:t xml:space="preserve">.- </w:t>
      </w:r>
      <w:r w:rsidRPr="00937D0A">
        <w:rPr>
          <w:rFonts w:ascii="Times New Roman" w:hAnsi="Times New Roman"/>
          <w:smallCaps/>
          <w:sz w:val="28"/>
        </w:rPr>
        <w:sym w:font="Symbol" w:char="F077"/>
      </w:r>
      <w:r w:rsidRPr="00937D0A">
        <w:rPr>
          <w:rFonts w:ascii="Times New Roman" w:hAnsi="Times New Roman"/>
          <w:smallCaps/>
          <w:sz w:val="28"/>
          <w:vertAlign w:val="subscript"/>
          <w:lang w:val="kk-KZ"/>
        </w:rPr>
        <w:t>L</w:t>
      </w:r>
      <w:r w:rsidRPr="00937D0A">
        <w:rPr>
          <w:rFonts w:ascii="Times New Roman" w:hAnsi="Times New Roman"/>
          <w:sz w:val="28"/>
          <w:lang w:val="kk-KZ"/>
        </w:rPr>
        <w:t xml:space="preserve"> анықтайды.</w:t>
      </w:r>
      <w:r>
        <w:rPr>
          <w:sz w:val="28"/>
          <w:lang w:val="kk-KZ"/>
        </w:rPr>
        <w:t xml:space="preserve"> </w:t>
      </w:r>
    </w:p>
    <w:p w:rsidR="005A5486" w:rsidRDefault="005A5486" w:rsidP="005A5486">
      <w:pPr>
        <w:spacing w:after="0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Жолақты сүзгінің жеткізу функциясы (</w:t>
      </w:r>
      <w:r w:rsidRPr="006B4D9A">
        <w:rPr>
          <w:rFonts w:ascii="Times New Roman" w:hAnsi="Times New Roman"/>
          <w:sz w:val="28"/>
          <w:lang w:val="kk-KZ"/>
        </w:rPr>
        <w:t>1</w:t>
      </w:r>
      <w:r>
        <w:rPr>
          <w:rFonts w:ascii="Times New Roman" w:hAnsi="Times New Roman"/>
          <w:sz w:val="28"/>
          <w:lang w:val="kk-KZ"/>
        </w:rPr>
        <w:t>0</w:t>
      </w:r>
      <w:r w:rsidRPr="006B4D9A">
        <w:rPr>
          <w:rFonts w:ascii="Times New Roman" w:hAnsi="Times New Roman"/>
          <w:sz w:val="28"/>
          <w:lang w:val="kk-KZ"/>
        </w:rPr>
        <w:t>.10</w:t>
      </w:r>
      <w:r>
        <w:rPr>
          <w:rFonts w:ascii="Times New Roman" w:hAnsi="Times New Roman"/>
          <w:sz w:val="28"/>
          <w:lang w:val="kk-KZ"/>
        </w:rPr>
        <w:t>) теңдеуде келтірілген.</w:t>
      </w:r>
    </w:p>
    <w:p w:rsidR="005A5486" w:rsidRDefault="005A5486" w:rsidP="005A5486">
      <w:pPr>
        <w:spacing w:after="0"/>
        <w:ind w:firstLine="709"/>
        <w:jc w:val="both"/>
        <w:rPr>
          <w:rFonts w:ascii="Times New Roman" w:hAnsi="Times New Roman"/>
          <w:sz w:val="28"/>
          <w:lang w:val="kk-KZ"/>
        </w:rPr>
      </w:pPr>
    </w:p>
    <w:p w:rsidR="005A5486" w:rsidRDefault="005A5486" w:rsidP="005A5486">
      <w:pPr>
        <w:spacing w:after="0"/>
        <w:ind w:firstLine="709"/>
        <w:jc w:val="right"/>
        <w:rPr>
          <w:rFonts w:ascii="Times New Roman" w:hAnsi="Times New Roman"/>
          <w:sz w:val="28"/>
          <w:lang w:val="kk-KZ"/>
        </w:rPr>
      </w:pPr>
      <w:r>
        <w:rPr>
          <w:position w:val="-34"/>
          <w:sz w:val="28"/>
          <w:lang w:val="en-US"/>
        </w:rPr>
        <w:object w:dxaOrig="3080" w:dyaOrig="859">
          <v:shape id="_x0000_i1066" type="#_x0000_t75" style="width:153.75pt;height:42.75pt" o:ole="">
            <v:imagedata r:id="rId92" o:title=""/>
          </v:shape>
          <o:OLEObject Type="Embed" ProgID="Equation.3" ShapeID="_x0000_i1066" DrawAspect="Content" ObjectID="_1647513447" r:id="rId93"/>
        </w:object>
      </w:r>
      <w:r>
        <w:rPr>
          <w:sz w:val="28"/>
          <w:lang w:val="kk-KZ"/>
        </w:rPr>
        <w:t xml:space="preserve">                               </w:t>
      </w:r>
      <w:r>
        <w:rPr>
          <w:rFonts w:ascii="Times New Roman" w:hAnsi="Times New Roman"/>
          <w:sz w:val="28"/>
          <w:lang w:val="kk-KZ"/>
        </w:rPr>
        <w:t>(</w:t>
      </w:r>
      <w:r w:rsidRPr="006B4D9A">
        <w:rPr>
          <w:rFonts w:ascii="Times New Roman" w:hAnsi="Times New Roman"/>
          <w:sz w:val="28"/>
          <w:lang w:val="kk-KZ"/>
        </w:rPr>
        <w:t>1</w:t>
      </w:r>
      <w:r>
        <w:rPr>
          <w:rFonts w:ascii="Times New Roman" w:hAnsi="Times New Roman"/>
          <w:sz w:val="28"/>
          <w:lang w:val="kk-KZ"/>
        </w:rPr>
        <w:t>0</w:t>
      </w:r>
      <w:r w:rsidRPr="006B4D9A">
        <w:rPr>
          <w:rFonts w:ascii="Times New Roman" w:hAnsi="Times New Roman"/>
          <w:sz w:val="28"/>
          <w:lang w:val="kk-KZ"/>
        </w:rPr>
        <w:t>.10</w:t>
      </w:r>
      <w:r>
        <w:rPr>
          <w:rFonts w:ascii="Times New Roman" w:hAnsi="Times New Roman"/>
          <w:sz w:val="28"/>
          <w:lang w:val="kk-KZ"/>
        </w:rPr>
        <w:t>)</w:t>
      </w:r>
    </w:p>
    <w:p w:rsidR="005A5486" w:rsidRDefault="005A5486" w:rsidP="005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A5486" w:rsidRPr="00E620F0" w:rsidRDefault="005A5486" w:rsidP="005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Пассивті </w:t>
      </w:r>
      <w:r w:rsidRPr="00DD6396">
        <w:rPr>
          <w:rFonts w:ascii="Times New Roman" w:hAnsi="Times New Roman"/>
          <w:sz w:val="28"/>
          <w:szCs w:val="28"/>
          <w:lang w:val="kk-KZ"/>
        </w:rPr>
        <w:t>RC-</w:t>
      </w:r>
      <w:r>
        <w:rPr>
          <w:rFonts w:ascii="Times New Roman" w:hAnsi="Times New Roman"/>
          <w:sz w:val="28"/>
          <w:szCs w:val="28"/>
          <w:lang w:val="kk-KZ"/>
        </w:rPr>
        <w:t xml:space="preserve">сүзгілердің ерекшеліктері: көлемі жағынан шағын, сұлбасын құрау өте оңай және компоненттердің шамасын реттеуге болады, магнитті өрістерге сезімталдығы аз. Кемшілігі </w:t>
      </w:r>
      <w:r w:rsidRPr="00EA6EDE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өшу коэффициентінің сипаттамасының құлау шұғылдылығы төмен</w:t>
      </w:r>
      <w:r w:rsidRPr="005A5486">
        <w:rPr>
          <w:rFonts w:ascii="Times New Roman" w:hAnsi="Times New Roman"/>
          <w:sz w:val="28"/>
          <w:szCs w:val="28"/>
          <w:lang w:val="kk-KZ"/>
        </w:rPr>
        <w:t xml:space="preserve"> [9]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5A5486" w:rsidRDefault="005A5486" w:rsidP="005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Жоғарыда айтып кеткендей сүзгілердің сұлбаларын пассивті элементтер арқылы немесе активті аспап арқылы құрастырылады. Енді осы қарастырылған сүзгілердің активті құрылғылар арқылы сұлбалары қалай болатынын қарастырайық. </w:t>
      </w:r>
    </w:p>
    <w:p w:rsidR="005A5486" w:rsidRDefault="005A5486" w:rsidP="005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Төменгі жиілікті активті сүзгі (10</w:t>
      </w:r>
      <w:r w:rsidRPr="00895B8D">
        <w:rPr>
          <w:rFonts w:ascii="Times New Roman" w:hAnsi="Times New Roman"/>
          <w:sz w:val="28"/>
          <w:szCs w:val="28"/>
          <w:lang w:val="kk-KZ"/>
        </w:rPr>
        <w:t>.8-</w:t>
      </w:r>
      <w:r>
        <w:rPr>
          <w:rFonts w:ascii="Times New Roman" w:hAnsi="Times New Roman"/>
          <w:sz w:val="28"/>
          <w:szCs w:val="28"/>
          <w:lang w:val="kk-KZ"/>
        </w:rPr>
        <w:t>сурет).</w:t>
      </w:r>
    </w:p>
    <w:p w:rsidR="005A5486" w:rsidRDefault="005A5486" w:rsidP="005A54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A5486" w:rsidRPr="001A7F27" w:rsidRDefault="005A5486" w:rsidP="005A548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1809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486" w:rsidRDefault="005A5486" w:rsidP="005A5486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895B8D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895B8D">
        <w:rPr>
          <w:rFonts w:ascii="Times New Roman" w:hAnsi="Times New Roman"/>
          <w:sz w:val="28"/>
          <w:szCs w:val="28"/>
          <w:lang w:val="kk-KZ"/>
        </w:rPr>
        <w:t>.8-</w:t>
      </w:r>
      <w:r>
        <w:rPr>
          <w:rFonts w:ascii="Times New Roman" w:hAnsi="Times New Roman"/>
          <w:sz w:val="28"/>
          <w:szCs w:val="28"/>
          <w:lang w:val="kk-KZ"/>
        </w:rPr>
        <w:t>сурет. Төмегі жиілікті активті сүзгі</w:t>
      </w:r>
    </w:p>
    <w:p w:rsidR="005A5486" w:rsidRDefault="005A5486" w:rsidP="005A54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A5486" w:rsidRDefault="005A5486" w:rsidP="005A548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Сұлбаның параметрлері:</w:t>
      </w:r>
    </w:p>
    <w:p w:rsidR="005A5486" w:rsidRPr="00E620F0" w:rsidRDefault="005A5486" w:rsidP="005A5486">
      <w:pPr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895B8D">
        <w:rPr>
          <w:position w:val="-36"/>
        </w:rPr>
        <w:object w:dxaOrig="1100" w:dyaOrig="840">
          <v:shape id="_x0000_i1067" type="#_x0000_t75" style="width:54.75pt;height:41.25pt" o:ole="">
            <v:imagedata r:id="rId95" o:title=""/>
          </v:shape>
          <o:OLEObject Type="Embed" ProgID="Equation.3" ShapeID="_x0000_i1067" DrawAspect="Content" ObjectID="_1647513448" r:id="rId96"/>
        </w:object>
      </w:r>
      <w:r w:rsidRPr="00E620F0">
        <w:rPr>
          <w:lang w:val="kk-KZ"/>
        </w:rPr>
        <w:t xml:space="preserve">                                                                             </w:t>
      </w:r>
      <w:r w:rsidRPr="00E620F0">
        <w:rPr>
          <w:rFonts w:ascii="Times New Roman" w:hAnsi="Times New Roman"/>
          <w:sz w:val="28"/>
          <w:szCs w:val="28"/>
          <w:lang w:val="kk-KZ"/>
        </w:rPr>
        <w:t>(1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E620F0">
        <w:rPr>
          <w:rFonts w:ascii="Times New Roman" w:hAnsi="Times New Roman"/>
          <w:sz w:val="28"/>
          <w:szCs w:val="28"/>
          <w:lang w:val="kk-KZ"/>
        </w:rPr>
        <w:t>.11)</w:t>
      </w:r>
    </w:p>
    <w:p w:rsidR="005A5486" w:rsidRPr="00E620F0" w:rsidRDefault="005A5486" w:rsidP="005A5486">
      <w:pPr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895B8D">
        <w:rPr>
          <w:position w:val="-40"/>
        </w:rPr>
        <w:object w:dxaOrig="2079" w:dyaOrig="840">
          <v:shape id="_x0000_i1068" type="#_x0000_t75" style="width:103.5pt;height:41.25pt" o:ole="">
            <v:imagedata r:id="rId97" o:title=""/>
          </v:shape>
          <o:OLEObject Type="Embed" ProgID="Equation.3" ShapeID="_x0000_i1068" DrawAspect="Content" ObjectID="_1647513449" r:id="rId98"/>
        </w:object>
      </w:r>
      <w:r w:rsidRPr="00E620F0">
        <w:rPr>
          <w:lang w:val="kk-KZ"/>
        </w:rPr>
        <w:t xml:space="preserve">                                                                 </w:t>
      </w:r>
      <w:r w:rsidRPr="00E620F0">
        <w:rPr>
          <w:rFonts w:ascii="Times New Roman" w:hAnsi="Times New Roman"/>
          <w:sz w:val="28"/>
          <w:szCs w:val="28"/>
          <w:lang w:val="kk-KZ"/>
        </w:rPr>
        <w:t>(1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E620F0">
        <w:rPr>
          <w:rFonts w:ascii="Times New Roman" w:hAnsi="Times New Roman"/>
          <w:sz w:val="28"/>
          <w:szCs w:val="28"/>
          <w:lang w:val="kk-KZ"/>
        </w:rPr>
        <w:t>.12)</w:t>
      </w:r>
    </w:p>
    <w:p w:rsidR="005A5486" w:rsidRPr="00E620F0" w:rsidRDefault="005A5486" w:rsidP="005A5486">
      <w:pPr>
        <w:ind w:firstLine="709"/>
        <w:rPr>
          <w:lang w:val="kk-KZ"/>
        </w:rPr>
      </w:pPr>
    </w:p>
    <w:p w:rsidR="005A5486" w:rsidRPr="00E620F0" w:rsidRDefault="005A5486" w:rsidP="005A5486">
      <w:pPr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895B8D">
        <w:rPr>
          <w:position w:val="-96"/>
        </w:rPr>
        <w:object w:dxaOrig="5179" w:dyaOrig="1900">
          <v:shape id="_x0000_i1069" type="#_x0000_t75" style="width:258pt;height:93.75pt" o:ole="">
            <v:imagedata r:id="rId99" o:title=""/>
          </v:shape>
          <o:OLEObject Type="Embed" ProgID="Equation.3" ShapeID="_x0000_i1069" DrawAspect="Content" ObjectID="_1647513450" r:id="rId100"/>
        </w:object>
      </w:r>
      <w:r w:rsidRPr="00E620F0">
        <w:rPr>
          <w:lang w:val="kk-KZ"/>
        </w:rPr>
        <w:t xml:space="preserve">.                                      </w:t>
      </w:r>
      <w:r w:rsidRPr="00E620F0">
        <w:rPr>
          <w:rFonts w:ascii="Times New Roman" w:hAnsi="Times New Roman"/>
          <w:sz w:val="28"/>
          <w:szCs w:val="28"/>
          <w:lang w:val="kk-KZ"/>
        </w:rPr>
        <w:t>(1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E620F0">
        <w:rPr>
          <w:rFonts w:ascii="Times New Roman" w:hAnsi="Times New Roman"/>
          <w:sz w:val="28"/>
          <w:szCs w:val="28"/>
          <w:lang w:val="kk-KZ"/>
        </w:rPr>
        <w:t>.13)</w:t>
      </w:r>
    </w:p>
    <w:p w:rsidR="005A5486" w:rsidRPr="00E620F0" w:rsidRDefault="005A5486" w:rsidP="005A5486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Жоғарғы жиілікті активті сүзгі (</w:t>
      </w:r>
      <w:r w:rsidRPr="00895B8D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895B8D">
        <w:rPr>
          <w:rFonts w:ascii="Times New Roman" w:hAnsi="Times New Roman"/>
          <w:sz w:val="28"/>
          <w:szCs w:val="28"/>
          <w:lang w:val="kk-KZ"/>
        </w:rPr>
        <w:t>.</w:t>
      </w:r>
      <w:r w:rsidRPr="00E620F0">
        <w:rPr>
          <w:rFonts w:ascii="Times New Roman" w:hAnsi="Times New Roman"/>
          <w:sz w:val="28"/>
          <w:szCs w:val="28"/>
          <w:lang w:val="kk-KZ"/>
        </w:rPr>
        <w:t>9</w:t>
      </w:r>
      <w:r w:rsidRPr="00895B8D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сурет).</w:t>
      </w:r>
    </w:p>
    <w:p w:rsidR="005A5486" w:rsidRDefault="005A5486" w:rsidP="005A5486">
      <w:pPr>
        <w:ind w:firstLine="709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33825" cy="2114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486" w:rsidRDefault="005A5486" w:rsidP="005A5486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895B8D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895B8D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Pr="00895B8D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сурет. Жоғарғы жиілікті активті сүзгінің сұлбасы</w:t>
      </w:r>
    </w:p>
    <w:p w:rsidR="005A5486" w:rsidRDefault="005A5486" w:rsidP="005A5486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Сұлбаның параметрлері:</w:t>
      </w:r>
    </w:p>
    <w:p w:rsidR="005A5486" w:rsidRPr="00F80B82" w:rsidRDefault="005A5486" w:rsidP="005A5486">
      <w:pPr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895B8D">
        <w:rPr>
          <w:position w:val="-30"/>
        </w:rPr>
        <w:object w:dxaOrig="1280" w:dyaOrig="740">
          <v:shape id="_x0000_i1070" type="#_x0000_t75" style="width:63.75pt;height:36pt" o:ole="">
            <v:imagedata r:id="rId102" o:title=""/>
          </v:shape>
          <o:OLEObject Type="Embed" ProgID="Equation.3" ShapeID="_x0000_i1070" DrawAspect="Content" ObjectID="_1647513451" r:id="rId103"/>
        </w:object>
      </w:r>
      <w:r>
        <w:rPr>
          <w:lang w:val="kk-KZ"/>
        </w:rPr>
        <w:t xml:space="preserve">                                                              </w:t>
      </w:r>
      <w:r w:rsidRPr="00F80B82">
        <w:rPr>
          <w:rFonts w:ascii="Times New Roman" w:hAnsi="Times New Roman"/>
          <w:sz w:val="28"/>
          <w:szCs w:val="28"/>
          <w:lang w:val="kk-KZ"/>
        </w:rPr>
        <w:t>(1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F80B82">
        <w:rPr>
          <w:rFonts w:ascii="Times New Roman" w:hAnsi="Times New Roman"/>
          <w:sz w:val="28"/>
          <w:szCs w:val="28"/>
          <w:lang w:val="kk-KZ"/>
        </w:rPr>
        <w:t>.14)</w:t>
      </w:r>
    </w:p>
    <w:p w:rsidR="005A5486" w:rsidRPr="00F80B82" w:rsidRDefault="005A5486" w:rsidP="005A5486">
      <w:pPr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895B8D">
        <w:rPr>
          <w:position w:val="-40"/>
        </w:rPr>
        <w:object w:dxaOrig="2079" w:dyaOrig="840">
          <v:shape id="_x0000_i1071" type="#_x0000_t75" style="width:103.5pt;height:41.25pt" o:ole="">
            <v:imagedata r:id="rId104" o:title=""/>
          </v:shape>
          <o:OLEObject Type="Embed" ProgID="Equation.3" ShapeID="_x0000_i1071" DrawAspect="Content" ObjectID="_1647513452" r:id="rId105"/>
        </w:object>
      </w:r>
      <w:r w:rsidRPr="00F80B82">
        <w:rPr>
          <w:lang w:val="kk-KZ"/>
        </w:rPr>
        <w:t xml:space="preserve">                                                 </w:t>
      </w:r>
      <w:r w:rsidRPr="00F80B82">
        <w:rPr>
          <w:rFonts w:ascii="Times New Roman" w:hAnsi="Times New Roman"/>
          <w:sz w:val="28"/>
          <w:szCs w:val="28"/>
          <w:lang w:val="kk-KZ"/>
        </w:rPr>
        <w:t>(1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F80B82">
        <w:rPr>
          <w:rFonts w:ascii="Times New Roman" w:hAnsi="Times New Roman"/>
          <w:sz w:val="28"/>
          <w:szCs w:val="28"/>
          <w:lang w:val="kk-KZ"/>
        </w:rPr>
        <w:t>.15)</w:t>
      </w:r>
    </w:p>
    <w:p w:rsidR="005A5486" w:rsidRPr="00F80B82" w:rsidRDefault="005A5486" w:rsidP="005A5486">
      <w:pPr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895B8D">
        <w:rPr>
          <w:position w:val="-90"/>
        </w:rPr>
        <w:object w:dxaOrig="4540" w:dyaOrig="1840">
          <v:shape id="_x0000_i1072" type="#_x0000_t75" style="width:226.5pt;height:90.75pt" o:ole="">
            <v:imagedata r:id="rId106" o:title=""/>
          </v:shape>
          <o:OLEObject Type="Embed" ProgID="Equation.3" ShapeID="_x0000_i1072" DrawAspect="Content" ObjectID="_1647513453" r:id="rId107"/>
        </w:object>
      </w:r>
      <w:r w:rsidRPr="00F80B82">
        <w:rPr>
          <w:lang w:val="kk-KZ"/>
        </w:rPr>
        <w:t xml:space="preserve">.                                 </w:t>
      </w:r>
      <w:r w:rsidRPr="00F80B82">
        <w:rPr>
          <w:rFonts w:ascii="Times New Roman" w:hAnsi="Times New Roman"/>
          <w:sz w:val="28"/>
          <w:szCs w:val="28"/>
          <w:lang w:val="kk-KZ"/>
        </w:rPr>
        <w:t>(1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F80B82">
        <w:rPr>
          <w:rFonts w:ascii="Times New Roman" w:hAnsi="Times New Roman"/>
          <w:sz w:val="28"/>
          <w:szCs w:val="28"/>
          <w:lang w:val="kk-KZ"/>
        </w:rPr>
        <w:t>.16)</w:t>
      </w:r>
    </w:p>
    <w:p w:rsidR="005A5486" w:rsidRPr="00E620F0" w:rsidRDefault="005A5486" w:rsidP="005A5486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Жолақты сүзгі (</w:t>
      </w:r>
      <w:r w:rsidRPr="00895B8D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895B8D">
        <w:rPr>
          <w:rFonts w:ascii="Times New Roman" w:hAnsi="Times New Roman"/>
          <w:sz w:val="28"/>
          <w:szCs w:val="28"/>
          <w:lang w:val="kk-KZ"/>
        </w:rPr>
        <w:t>.</w:t>
      </w:r>
      <w:r w:rsidRPr="00E620F0">
        <w:rPr>
          <w:rFonts w:ascii="Times New Roman" w:hAnsi="Times New Roman"/>
          <w:sz w:val="28"/>
          <w:szCs w:val="28"/>
          <w:lang w:val="kk-KZ"/>
        </w:rPr>
        <w:t>10</w:t>
      </w:r>
      <w:r w:rsidRPr="00895B8D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сурет)</w:t>
      </w:r>
      <w:r w:rsidRPr="00E620F0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5A5486" w:rsidRDefault="005A5486" w:rsidP="005A5486">
      <w:pPr>
        <w:ind w:firstLine="709"/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33825" cy="2066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486" w:rsidRDefault="005A5486" w:rsidP="005A5486">
      <w:pPr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895B8D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895B8D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10</w:t>
      </w:r>
      <w:r w:rsidRPr="00895B8D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сурет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Жолақты фильтрдің сұлбасы</w:t>
      </w:r>
    </w:p>
    <w:p w:rsidR="005A5486" w:rsidRDefault="005A5486" w:rsidP="005A5486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Сұлбаның параметрлері:</w:t>
      </w:r>
    </w:p>
    <w:p w:rsidR="005A5486" w:rsidRPr="00F80B82" w:rsidRDefault="005A5486" w:rsidP="005A5486">
      <w:pPr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4F5BD8">
        <w:rPr>
          <w:position w:val="-36"/>
        </w:rPr>
        <w:object w:dxaOrig="2220" w:dyaOrig="840">
          <v:shape id="_x0000_i1073" type="#_x0000_t75" style="width:110.25pt;height:41.25pt" o:ole="">
            <v:imagedata r:id="rId109" o:title=""/>
          </v:shape>
          <o:OLEObject Type="Embed" ProgID="Equation.3" ShapeID="_x0000_i1073" DrawAspect="Content" ObjectID="_1647513454" r:id="rId110"/>
        </w:object>
      </w:r>
      <w:r w:rsidRPr="005A5486">
        <w:rPr>
          <w:lang w:val="kk-KZ"/>
        </w:rPr>
        <w:t xml:space="preserve">                                                 </w:t>
      </w:r>
      <w:r w:rsidRPr="00F80B82">
        <w:rPr>
          <w:rFonts w:ascii="Times New Roman" w:hAnsi="Times New Roman"/>
          <w:sz w:val="28"/>
          <w:szCs w:val="28"/>
          <w:lang w:val="kk-KZ"/>
        </w:rPr>
        <w:t>(1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F80B82">
        <w:rPr>
          <w:rFonts w:ascii="Times New Roman" w:hAnsi="Times New Roman"/>
          <w:sz w:val="28"/>
          <w:szCs w:val="28"/>
          <w:lang w:val="kk-KZ"/>
        </w:rPr>
        <w:t>.1</w:t>
      </w:r>
      <w:r w:rsidRPr="005A5486">
        <w:rPr>
          <w:rFonts w:ascii="Times New Roman" w:hAnsi="Times New Roman"/>
          <w:sz w:val="28"/>
          <w:szCs w:val="28"/>
          <w:lang w:val="kk-KZ"/>
        </w:rPr>
        <w:t>7</w:t>
      </w:r>
      <w:r w:rsidRPr="00F80B82">
        <w:rPr>
          <w:rFonts w:ascii="Times New Roman" w:hAnsi="Times New Roman"/>
          <w:sz w:val="28"/>
          <w:szCs w:val="28"/>
          <w:lang w:val="kk-KZ"/>
        </w:rPr>
        <w:t>)</w:t>
      </w:r>
    </w:p>
    <w:p w:rsidR="005A5486" w:rsidRPr="00F80B82" w:rsidRDefault="005A5486" w:rsidP="005A5486">
      <w:pPr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4F5BD8">
        <w:rPr>
          <w:position w:val="-40"/>
        </w:rPr>
        <w:object w:dxaOrig="3140" w:dyaOrig="980">
          <v:shape id="_x0000_i1074" type="#_x0000_t75" style="width:156pt;height:48pt" o:ole="">
            <v:imagedata r:id="rId111" o:title=""/>
          </v:shape>
          <o:OLEObject Type="Embed" ProgID="Equation.3" ShapeID="_x0000_i1074" DrawAspect="Content" ObjectID="_1647513455" r:id="rId112"/>
        </w:object>
      </w:r>
      <w:r w:rsidRPr="005A5486">
        <w:rPr>
          <w:lang w:val="kk-KZ"/>
        </w:rPr>
        <w:t xml:space="preserve">                                        </w:t>
      </w:r>
      <w:r w:rsidRPr="00F80B82">
        <w:rPr>
          <w:rFonts w:ascii="Times New Roman" w:hAnsi="Times New Roman"/>
          <w:sz w:val="28"/>
          <w:szCs w:val="28"/>
          <w:lang w:val="kk-KZ"/>
        </w:rPr>
        <w:t>(1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F80B82">
        <w:rPr>
          <w:rFonts w:ascii="Times New Roman" w:hAnsi="Times New Roman"/>
          <w:sz w:val="28"/>
          <w:szCs w:val="28"/>
          <w:lang w:val="kk-KZ"/>
        </w:rPr>
        <w:t>.1</w:t>
      </w:r>
      <w:r w:rsidRPr="005A5486">
        <w:rPr>
          <w:rFonts w:ascii="Times New Roman" w:hAnsi="Times New Roman"/>
          <w:sz w:val="28"/>
          <w:szCs w:val="28"/>
          <w:lang w:val="kk-KZ"/>
        </w:rPr>
        <w:t>8</w:t>
      </w:r>
      <w:r w:rsidRPr="00F80B82">
        <w:rPr>
          <w:rFonts w:ascii="Times New Roman" w:hAnsi="Times New Roman"/>
          <w:sz w:val="28"/>
          <w:szCs w:val="28"/>
          <w:lang w:val="kk-KZ"/>
        </w:rPr>
        <w:t>)</w:t>
      </w:r>
    </w:p>
    <w:p w:rsidR="005A5486" w:rsidRPr="00F80B82" w:rsidRDefault="005A5486" w:rsidP="005A5486">
      <w:pPr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r w:rsidRPr="004F5BD8">
        <w:rPr>
          <w:position w:val="-94"/>
        </w:rPr>
        <w:object w:dxaOrig="2799" w:dyaOrig="2060">
          <v:shape id="_x0000_i1075" type="#_x0000_t75" style="width:139.5pt;height:101.25pt" o:ole="">
            <v:imagedata r:id="rId113" o:title=""/>
          </v:shape>
          <o:OLEObject Type="Embed" ProgID="Equation.3" ShapeID="_x0000_i1075" DrawAspect="Content" ObjectID="_1647513456" r:id="rId114"/>
        </w:object>
      </w:r>
      <w:r w:rsidRPr="004F5BD8">
        <w:rPr>
          <w:lang w:val="kk-KZ"/>
        </w:rPr>
        <w:t xml:space="preserve">                                           </w:t>
      </w:r>
      <w:r w:rsidRPr="00F80B82">
        <w:rPr>
          <w:rFonts w:ascii="Times New Roman" w:hAnsi="Times New Roman"/>
          <w:sz w:val="28"/>
          <w:szCs w:val="28"/>
          <w:lang w:val="kk-KZ"/>
        </w:rPr>
        <w:t>(1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F80B82">
        <w:rPr>
          <w:rFonts w:ascii="Times New Roman" w:hAnsi="Times New Roman"/>
          <w:sz w:val="28"/>
          <w:szCs w:val="28"/>
          <w:lang w:val="kk-KZ"/>
        </w:rPr>
        <w:t>.1</w:t>
      </w:r>
      <w:r w:rsidRPr="004F5BD8">
        <w:rPr>
          <w:rFonts w:ascii="Times New Roman" w:hAnsi="Times New Roman"/>
          <w:sz w:val="28"/>
          <w:szCs w:val="28"/>
          <w:lang w:val="kk-KZ"/>
        </w:rPr>
        <w:t>9</w:t>
      </w:r>
      <w:r w:rsidRPr="00F80B82">
        <w:rPr>
          <w:rFonts w:ascii="Times New Roman" w:hAnsi="Times New Roman"/>
          <w:sz w:val="28"/>
          <w:szCs w:val="28"/>
          <w:lang w:val="kk-KZ"/>
        </w:rPr>
        <w:t>)</w:t>
      </w:r>
    </w:p>
    <w:p w:rsidR="005A5486" w:rsidRPr="004F5BD8" w:rsidRDefault="005A5486" w:rsidP="005A5486">
      <w:pPr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Деңгейі бойынша өткізу жолағы </w:t>
      </w:r>
      <w:r w:rsidRPr="004F5BD8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дБ болған жағдайда:</w:t>
      </w:r>
    </w:p>
    <w:p w:rsidR="005A5486" w:rsidRPr="00337250" w:rsidRDefault="005A5486" w:rsidP="005A5486">
      <w:pPr>
        <w:ind w:left="720"/>
        <w:jc w:val="right"/>
        <w:rPr>
          <w:rFonts w:ascii="Times New Roman" w:hAnsi="Times New Roman"/>
          <w:sz w:val="28"/>
          <w:szCs w:val="28"/>
          <w:lang w:val="kk-KZ"/>
        </w:rPr>
      </w:pPr>
      <w:r w:rsidRPr="004F5BD8">
        <w:rPr>
          <w:position w:val="-38"/>
        </w:rPr>
        <w:object w:dxaOrig="2320" w:dyaOrig="900">
          <v:shape id="_x0000_i1076" type="#_x0000_t75" style="width:115.5pt;height:44.25pt" o:ole="">
            <v:imagedata r:id="rId115" o:title=""/>
          </v:shape>
          <o:OLEObject Type="Embed" ProgID="Equation.3" ShapeID="_x0000_i1076" DrawAspect="Content" ObjectID="_1647513457" r:id="rId116"/>
        </w:object>
      </w:r>
      <w:r w:rsidRPr="00337250">
        <w:rPr>
          <w:lang w:val="kk-KZ"/>
        </w:rPr>
        <w:t xml:space="preserve">                                             </w:t>
      </w:r>
      <w:r w:rsidRPr="00F80B82"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10.</w:t>
      </w:r>
      <w:r w:rsidRPr="00337250">
        <w:rPr>
          <w:rFonts w:ascii="Times New Roman" w:hAnsi="Times New Roman"/>
          <w:sz w:val="28"/>
          <w:szCs w:val="28"/>
          <w:lang w:val="kk-KZ"/>
        </w:rPr>
        <w:t>20</w:t>
      </w:r>
      <w:r w:rsidRPr="00F80B82">
        <w:rPr>
          <w:rFonts w:ascii="Times New Roman" w:hAnsi="Times New Roman"/>
          <w:sz w:val="28"/>
          <w:szCs w:val="28"/>
          <w:lang w:val="kk-KZ"/>
        </w:rPr>
        <w:t>)</w:t>
      </w:r>
    </w:p>
    <w:p w:rsidR="005A5486" w:rsidRDefault="005A5486" w:rsidP="005A54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Зертханалық жұмысты орындауға қажетті құрал-жабдықтар:</w:t>
      </w:r>
    </w:p>
    <w:p w:rsidR="005A5486" w:rsidRPr="00337250" w:rsidRDefault="005A5486" w:rsidP="005A54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37250">
        <w:rPr>
          <w:rFonts w:ascii="Times New Roman" w:eastAsia="Times New Roman" w:hAnsi="Times New Roman"/>
          <w:sz w:val="28"/>
          <w:szCs w:val="28"/>
          <w:lang w:val="kk-KZ" w:eastAsia="ru-RU"/>
        </w:rPr>
        <w:t>Операциялық күшейткіш;</w:t>
      </w:r>
    </w:p>
    <w:p w:rsidR="005A5486" w:rsidRPr="00337250" w:rsidRDefault="005A5486" w:rsidP="005A54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37250">
        <w:rPr>
          <w:rFonts w:ascii="Times New Roman" w:eastAsia="Times New Roman" w:hAnsi="Times New Roman"/>
          <w:sz w:val="28"/>
          <w:szCs w:val="28"/>
          <w:lang w:val="kk-KZ" w:eastAsia="ru-RU"/>
        </w:rPr>
        <w:t>Шамалары әртүрлі конденсаторлар мен резисторлар;</w:t>
      </w:r>
    </w:p>
    <w:p w:rsidR="005A5486" w:rsidRPr="00337250" w:rsidRDefault="005A5486" w:rsidP="005A54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37250">
        <w:rPr>
          <w:rFonts w:ascii="Times New Roman" w:eastAsia="Times New Roman" w:hAnsi="Times New Roman"/>
          <w:sz w:val="28"/>
          <w:szCs w:val="28"/>
          <w:lang w:val="kk-KZ" w:eastAsia="ru-RU"/>
        </w:rPr>
        <w:t>Функционалды генератор;</w:t>
      </w:r>
    </w:p>
    <w:p w:rsidR="005A5486" w:rsidRPr="00337250" w:rsidRDefault="005A5486" w:rsidP="005A54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37250">
        <w:rPr>
          <w:rFonts w:ascii="Times New Roman" w:eastAsia="Times New Roman" w:hAnsi="Times New Roman"/>
          <w:sz w:val="28"/>
          <w:szCs w:val="28"/>
          <w:lang w:val="kk-KZ" w:eastAsia="ru-RU"/>
        </w:rPr>
        <w:t>Осциллограф.</w:t>
      </w:r>
    </w:p>
    <w:p w:rsidR="005A5486" w:rsidRDefault="005A5486" w:rsidP="005A5486">
      <w:pPr>
        <w:spacing w:after="0" w:line="240" w:lineRule="auto"/>
        <w:ind w:left="1069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</w:p>
    <w:p w:rsidR="005A5486" w:rsidRDefault="005A5486" w:rsidP="005A54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E855B8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Зертханалық жұмысты орындау тәртібі</w:t>
      </w:r>
    </w:p>
    <w:p w:rsidR="005A5486" w:rsidRDefault="005A5486" w:rsidP="005A548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10.1 - кестеде берілген нұсқа бойынша көрсетілген сүзгілердің сұлбасын </w:t>
      </w:r>
      <w:r w:rsidRPr="00E855B8">
        <w:rPr>
          <w:rFonts w:ascii="Times New Roman" w:eastAsia="Times New Roman" w:hAnsi="Times New Roman"/>
          <w:sz w:val="28"/>
          <w:szCs w:val="28"/>
          <w:lang w:val="kk-KZ" w:eastAsia="ru-RU"/>
        </w:rPr>
        <w:t>MultiSim орта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сында жинаңыз;</w:t>
      </w:r>
    </w:p>
    <w:p w:rsidR="005A5486" w:rsidRDefault="005A5486" w:rsidP="005A5486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A5486" w:rsidRDefault="005A5486" w:rsidP="005A5486">
      <w:pPr>
        <w:spacing w:after="0" w:line="240" w:lineRule="auto"/>
        <w:ind w:left="1069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10.1 Кесте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4077"/>
      </w:tblGrid>
      <w:tr w:rsidR="005A5486" w:rsidRPr="00C8001F" w:rsidTr="00533AE2">
        <w:tc>
          <w:tcPr>
            <w:tcW w:w="1134" w:type="dxa"/>
          </w:tcPr>
          <w:p w:rsidR="005A5486" w:rsidRPr="00C8001F" w:rsidRDefault="005A5486" w:rsidP="00533AE2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Нұсқа</w:t>
            </w:r>
          </w:p>
        </w:tc>
        <w:tc>
          <w:tcPr>
            <w:tcW w:w="3969" w:type="dxa"/>
          </w:tcPr>
          <w:p w:rsidR="005A5486" w:rsidRPr="00C8001F" w:rsidRDefault="005A5486" w:rsidP="00533AE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Параметрлер</w:t>
            </w:r>
          </w:p>
        </w:tc>
        <w:tc>
          <w:tcPr>
            <w:tcW w:w="4077" w:type="dxa"/>
          </w:tcPr>
          <w:p w:rsidR="005A5486" w:rsidRPr="00C8001F" w:rsidRDefault="005A5486" w:rsidP="00533AE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Тапсырма</w:t>
            </w:r>
          </w:p>
        </w:tc>
      </w:tr>
      <w:tr w:rsidR="005A5486" w:rsidRPr="00C8001F" w:rsidTr="00533AE2">
        <w:trPr>
          <w:trHeight w:val="1735"/>
        </w:trPr>
        <w:tc>
          <w:tcPr>
            <w:tcW w:w="1134" w:type="dxa"/>
          </w:tcPr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969" w:type="dxa"/>
          </w:tcPr>
          <w:p w:rsidR="005A5486" w:rsidRPr="000E238D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E238D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1280" w:dyaOrig="420">
                <v:shape id="_x0000_i1077" type="#_x0000_t75" style="width:63.75pt;height:21pt" o:ole="">
                  <v:imagedata r:id="rId117" o:title=""/>
                </v:shape>
                <o:OLEObject Type="Embed" ProgID="Equation.3" ShapeID="_x0000_i1077" DrawAspect="Content" ObjectID="_1647513458" r:id="rId118"/>
              </w:object>
            </w:r>
            <w:r w:rsidRPr="000E238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кОм;</w:t>
            </w:r>
          </w:p>
          <w:p w:rsidR="005A5486" w:rsidRPr="000E238D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E238D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900" w:dyaOrig="420">
                <v:shape id="_x0000_i1078" type="#_x0000_t75" style="width:45pt;height:21pt" o:ole="">
                  <v:imagedata r:id="rId119" o:title=""/>
                </v:shape>
                <o:OLEObject Type="Embed" ProgID="Equation.3" ShapeID="_x0000_i1078" DrawAspect="Content" ObjectID="_1647513459" r:id="rId120"/>
              </w:object>
            </w:r>
            <w:r w:rsidRPr="000E238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кОм;</w:t>
            </w:r>
          </w:p>
          <w:p w:rsidR="005A5486" w:rsidRPr="000E238D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E238D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760" w:dyaOrig="420">
                <v:shape id="_x0000_i1079" type="#_x0000_t75" style="width:38.25pt;height:21pt" o:ole="">
                  <v:imagedata r:id="rId121" o:title=""/>
                </v:shape>
                <o:OLEObject Type="Embed" ProgID="Equation.3" ShapeID="_x0000_i1079" DrawAspect="Content" ObjectID="_1647513460" r:id="rId122"/>
              </w:object>
            </w:r>
            <w:r w:rsidRPr="000E238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мкФ;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E238D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940" w:dyaOrig="420">
                <v:shape id="_x0000_i1080" type="#_x0000_t75" style="width:47.25pt;height:21pt" o:ole="">
                  <v:imagedata r:id="rId123" o:title=""/>
                </v:shape>
                <o:OLEObject Type="Embed" ProgID="Equation.3" ShapeID="_x0000_i1080" DrawAspect="Content" ObjectID="_1647513461" r:id="rId124"/>
              </w:object>
            </w:r>
            <w:r w:rsidRPr="000E238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мкФ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Айнымалы кернеу 1В</w:t>
            </w:r>
          </w:p>
        </w:tc>
        <w:tc>
          <w:tcPr>
            <w:tcW w:w="4077" w:type="dxa"/>
          </w:tcPr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Төменгі жиілікті активті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сүзгінің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сұлбасын MultiSim ортасында жинаңыз. Оқытушы берген кесу жиілігінің мәні бойынша 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жоғарғы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жиілікті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сүзгіні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моделдеңіз.</w:t>
            </w:r>
          </w:p>
        </w:tc>
      </w:tr>
      <w:tr w:rsidR="005A5486" w:rsidRPr="00C8001F" w:rsidTr="00533AE2">
        <w:trPr>
          <w:trHeight w:val="1735"/>
        </w:trPr>
        <w:tc>
          <w:tcPr>
            <w:tcW w:w="1134" w:type="dxa"/>
          </w:tcPr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969" w:type="dxa"/>
          </w:tcPr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999" w:dyaOrig="420">
                <v:shape id="_x0000_i1081" type="#_x0000_t75" style="width:50.25pt;height:21pt" o:ole="">
                  <v:imagedata r:id="rId125" o:title=""/>
                </v:shape>
                <o:OLEObject Type="Embed" ProgID="Equation.3" ShapeID="_x0000_i1081" DrawAspect="Content" ObjectID="_1647513462" r:id="rId126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Ом;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999" w:dyaOrig="420">
                <v:shape id="_x0000_i1082" type="#_x0000_t75" style="width:50.25pt;height:21pt" o:ole="">
                  <v:imagedata r:id="rId127" o:title=""/>
                </v:shape>
                <o:OLEObject Type="Embed" ProgID="Equation.3" ShapeID="_x0000_i1082" DrawAspect="Content" ObjectID="_1647513463" r:id="rId128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кОм;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1640" w:dyaOrig="420">
                <v:shape id="_x0000_i1083" type="#_x0000_t75" style="width:81.75pt;height:21pt" o:ole="">
                  <v:imagedata r:id="rId129" o:title=""/>
                </v:shape>
                <o:OLEObject Type="Embed" ProgID="Equation.3" ShapeID="_x0000_i1083" DrawAspect="Content" ObjectID="_1647513464" r:id="rId130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мкФ;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1080" w:dyaOrig="420">
                <v:shape id="_x0000_i1084" type="#_x0000_t75" style="width:54pt;height:21pt" o:ole="">
                  <v:imagedata r:id="rId131" o:title=""/>
                </v:shape>
                <o:OLEObject Type="Embed" ProgID="Equation.3" ShapeID="_x0000_i1084" DrawAspect="Content" ObjectID="_1647513465" r:id="rId132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пФ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Айнымалы кернеу 20мВ</w:t>
            </w:r>
          </w:p>
        </w:tc>
        <w:tc>
          <w:tcPr>
            <w:tcW w:w="4077" w:type="dxa"/>
          </w:tcPr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Жоғарғы жиілікті активті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сүзгінің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сұлбасын MultiSim ортасында жинаңыз. Оқытушы берген кесу жиілігінің мәні бойынша 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төменгі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жиілікті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сүзгіні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моделдеңіз.</w:t>
            </w:r>
          </w:p>
        </w:tc>
      </w:tr>
      <w:tr w:rsidR="005A5486" w:rsidRPr="00C8001F" w:rsidTr="00533AE2">
        <w:trPr>
          <w:trHeight w:val="1735"/>
        </w:trPr>
        <w:tc>
          <w:tcPr>
            <w:tcW w:w="1134" w:type="dxa"/>
          </w:tcPr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969" w:type="dxa"/>
          </w:tcPr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900" w:dyaOrig="420">
                <v:shape id="_x0000_i1085" type="#_x0000_t75" style="width:45pt;height:21pt" o:ole="">
                  <v:imagedata r:id="rId133" o:title=""/>
                </v:shape>
                <o:OLEObject Type="Embed" ProgID="Equation.3" ShapeID="_x0000_i1085" DrawAspect="Content" ObjectID="_1647513466" r:id="rId134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кОм;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940" w:dyaOrig="420">
                <v:shape id="_x0000_i1086" type="#_x0000_t75" style="width:47.25pt;height:21pt" o:ole="">
                  <v:imagedata r:id="rId135" o:title=""/>
                </v:shape>
                <o:OLEObject Type="Embed" ProgID="Equation.3" ShapeID="_x0000_i1086" DrawAspect="Content" ObjectID="_1647513467" r:id="rId136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кОм;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900" w:dyaOrig="420">
                <v:shape id="_x0000_i1087" type="#_x0000_t75" style="width:45pt;height:21pt" o:ole="">
                  <v:imagedata r:id="rId137" o:title=""/>
                </v:shape>
                <o:OLEObject Type="Embed" ProgID="Equation.3" ShapeID="_x0000_i1087" DrawAspect="Content" ObjectID="_1647513468" r:id="rId138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кОм;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1660" w:dyaOrig="420">
                <v:shape id="_x0000_i1088" type="#_x0000_t75" style="width:83.25pt;height:21pt" o:ole="">
                  <v:imagedata r:id="rId139" o:title=""/>
                </v:shape>
                <o:OLEObject Type="Embed" ProgID="Equation.3" ShapeID="_x0000_i1088" DrawAspect="Content" ObjectID="_1647513469" r:id="rId140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мкФ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Айнымалы кернеу 100мВ</w:t>
            </w:r>
          </w:p>
        </w:tc>
        <w:tc>
          <w:tcPr>
            <w:tcW w:w="4077" w:type="dxa"/>
          </w:tcPr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Жолақты жиілікті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сүзгінің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сұлбасын  MultiSim ортасында жинаңыз. Оқытушы берген өткізу жолағыны мәні бойынша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төменгі жиілікті сүзгіні 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моделдеңіз.</w:t>
            </w:r>
          </w:p>
        </w:tc>
      </w:tr>
      <w:tr w:rsidR="005A5486" w:rsidRPr="00C8001F" w:rsidTr="00533AE2">
        <w:trPr>
          <w:trHeight w:val="1735"/>
        </w:trPr>
        <w:tc>
          <w:tcPr>
            <w:tcW w:w="1134" w:type="dxa"/>
          </w:tcPr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969" w:type="dxa"/>
          </w:tcPr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999" w:dyaOrig="420">
                <v:shape id="_x0000_i1089" type="#_x0000_t75" style="width:50.25pt;height:21pt" o:ole="">
                  <v:imagedata r:id="rId141" o:title=""/>
                </v:shape>
                <o:OLEObject Type="Embed" ProgID="Equation.3" ShapeID="_x0000_i1089" DrawAspect="Content" ObjectID="_1647513470" r:id="rId142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кОм;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940" w:dyaOrig="420">
                <v:shape id="_x0000_i1090" type="#_x0000_t75" style="width:47.25pt;height:21pt" o:ole="">
                  <v:imagedata r:id="rId143" o:title=""/>
                </v:shape>
                <o:OLEObject Type="Embed" ProgID="Equation.3" ShapeID="_x0000_i1090" DrawAspect="Content" ObjectID="_1647513471" r:id="rId144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кОм;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920" w:dyaOrig="420">
                <v:shape id="_x0000_i1091" type="#_x0000_t75" style="width:45.75pt;height:21pt" o:ole="">
                  <v:imagedata r:id="rId145" o:title=""/>
                </v:shape>
                <o:OLEObject Type="Embed" ProgID="Equation.3" ShapeID="_x0000_i1091" DrawAspect="Content" ObjectID="_1647513472" r:id="rId146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кОм;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8001F">
              <w:rPr>
                <w:rFonts w:ascii="Times New Roman" w:eastAsia="Times New Roman" w:hAnsi="Times New Roman"/>
                <w:position w:val="-6"/>
                <w:sz w:val="28"/>
                <w:szCs w:val="28"/>
                <w:lang w:val="kk-KZ" w:eastAsia="ru-RU"/>
              </w:rPr>
              <w:object w:dxaOrig="1080" w:dyaOrig="300">
                <v:shape id="_x0000_i1092" type="#_x0000_t75" style="width:54pt;height:15pt" o:ole="">
                  <v:imagedata r:id="rId147" o:title=""/>
                </v:shape>
                <o:OLEObject Type="Embed" ProgID="Equation.3" ShapeID="_x0000_i1092" DrawAspect="Content" ObjectID="_1647513473" r:id="rId148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пФ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Айнымалы кернеу 1мВ</w:t>
            </w:r>
          </w:p>
        </w:tc>
        <w:tc>
          <w:tcPr>
            <w:tcW w:w="4077" w:type="dxa"/>
          </w:tcPr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Резонансты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сүзгінің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сұлбасын MultiSim ортасында жинаңыз. Оқытушы берген кесу жиілігі бойынша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жоғарғы жиілікті сүзгіні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моделдеңіз.</w:t>
            </w:r>
          </w:p>
        </w:tc>
      </w:tr>
      <w:tr w:rsidR="005A5486" w:rsidRPr="00C8001F" w:rsidTr="00533AE2">
        <w:trPr>
          <w:trHeight w:val="1735"/>
        </w:trPr>
        <w:tc>
          <w:tcPr>
            <w:tcW w:w="1134" w:type="dxa"/>
          </w:tcPr>
          <w:p w:rsidR="005A5486" w:rsidRPr="004A32A1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969" w:type="dxa"/>
          </w:tcPr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999" w:dyaOrig="420">
                <v:shape id="_x0000_i1093" type="#_x0000_t75" style="width:50.25pt;height:21pt" o:ole="">
                  <v:imagedata r:id="rId149" o:title=""/>
                </v:shape>
                <o:OLEObject Type="Embed" ProgID="Equation.3" ShapeID="_x0000_i1093" DrawAspect="Content" ObjectID="_1647513474" r:id="rId150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Ом;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999" w:dyaOrig="420">
                <v:shape id="_x0000_i1094" type="#_x0000_t75" style="width:50.25pt;height:21pt" o:ole="">
                  <v:imagedata r:id="rId127" o:title=""/>
                </v:shape>
                <o:OLEObject Type="Embed" ProgID="Equation.3" ShapeID="_x0000_i1094" DrawAspect="Content" ObjectID="_1647513475" r:id="rId151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кОм;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1660" w:dyaOrig="420">
                <v:shape id="_x0000_i1095" type="#_x0000_t75" style="width:83.25pt;height:21pt" o:ole="">
                  <v:imagedata r:id="rId152" o:title=""/>
                </v:shape>
                <o:OLEObject Type="Embed" ProgID="Equation.3" ShapeID="_x0000_i1095" DrawAspect="Content" ObjectID="_1647513476" r:id="rId153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мкФ;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1080" w:dyaOrig="420">
                <v:shape id="_x0000_i1096" type="#_x0000_t75" style="width:54pt;height:21pt" o:ole="">
                  <v:imagedata r:id="rId154" o:title=""/>
                </v:shape>
                <o:OLEObject Type="Embed" ProgID="Equation.3" ShapeID="_x0000_i1096" DrawAspect="Content" ObjectID="_1647513477" r:id="rId155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пФ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Айнымалы кернеу </w:t>
            </w:r>
            <w:r w:rsidRPr="004A32A1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мВ</w:t>
            </w:r>
          </w:p>
        </w:tc>
        <w:tc>
          <w:tcPr>
            <w:tcW w:w="4077" w:type="dxa"/>
          </w:tcPr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Жоғарғы жиілікті активті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сүзгінің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сұлбасын MultiSim ортасында жинаңыз. Оқытушы берген кесу жиілігінің мәні бойынша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жоғарғы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жиілікті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сүзгіні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моделдеңіз.</w:t>
            </w:r>
          </w:p>
        </w:tc>
      </w:tr>
      <w:tr w:rsidR="005A5486" w:rsidRPr="00C8001F" w:rsidTr="00533AE2">
        <w:trPr>
          <w:trHeight w:val="1735"/>
        </w:trPr>
        <w:tc>
          <w:tcPr>
            <w:tcW w:w="1134" w:type="dxa"/>
          </w:tcPr>
          <w:p w:rsidR="005A5486" w:rsidRPr="004A32A1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969" w:type="dxa"/>
          </w:tcPr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999" w:dyaOrig="420">
                <v:shape id="_x0000_i1097" type="#_x0000_t75" style="width:50.25pt;height:21pt" o:ole="">
                  <v:imagedata r:id="rId156" o:title=""/>
                </v:shape>
                <o:OLEObject Type="Embed" ProgID="Equation.3" ShapeID="_x0000_i1097" DrawAspect="Content" ObjectID="_1647513478" r:id="rId157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кОм;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920" w:dyaOrig="420">
                <v:shape id="_x0000_i1098" type="#_x0000_t75" style="width:45.75pt;height:21pt" o:ole="">
                  <v:imagedata r:id="rId158" o:title=""/>
                </v:shape>
                <o:OLEObject Type="Embed" ProgID="Equation.3" ShapeID="_x0000_i1098" DrawAspect="Content" ObjectID="_1647513479" r:id="rId159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кОм;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920" w:dyaOrig="420">
                <v:shape id="_x0000_i1099" type="#_x0000_t75" style="width:45.75pt;height:21pt" o:ole="">
                  <v:imagedata r:id="rId145" o:title=""/>
                </v:shape>
                <o:OLEObject Type="Embed" ProgID="Equation.3" ShapeID="_x0000_i1099" DrawAspect="Content" ObjectID="_1647513480" r:id="rId160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кОм;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C8001F">
              <w:rPr>
                <w:rFonts w:ascii="Times New Roman" w:eastAsia="Times New Roman" w:hAnsi="Times New Roman"/>
                <w:position w:val="-6"/>
                <w:sz w:val="28"/>
                <w:szCs w:val="28"/>
                <w:lang w:val="kk-KZ" w:eastAsia="ru-RU"/>
              </w:rPr>
              <w:object w:dxaOrig="1080" w:dyaOrig="300">
                <v:shape id="_x0000_i1100" type="#_x0000_t75" style="width:54pt;height:15pt" o:ole="">
                  <v:imagedata r:id="rId147" o:title=""/>
                </v:shape>
                <o:OLEObject Type="Embed" ProgID="Equation.3" ShapeID="_x0000_i1100" DrawAspect="Content" ObjectID="_1647513481" r:id="rId161"/>
              </w:objec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пФ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Айнымалы кернеу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,5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мВ</w:t>
            </w:r>
          </w:p>
        </w:tc>
        <w:tc>
          <w:tcPr>
            <w:tcW w:w="4077" w:type="dxa"/>
          </w:tcPr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Резонансты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сүзгінің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сұлбасын MultiSim ортасында жинаңыз. Оқытушы берген кесу жиілігі бойынша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төменгі жиілікті сүзгіні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моделдеңіз.</w:t>
            </w:r>
          </w:p>
        </w:tc>
      </w:tr>
      <w:tr w:rsidR="005A5486" w:rsidRPr="00C8001F" w:rsidTr="00533AE2">
        <w:trPr>
          <w:trHeight w:val="1735"/>
        </w:trPr>
        <w:tc>
          <w:tcPr>
            <w:tcW w:w="1134" w:type="dxa"/>
          </w:tcPr>
          <w:p w:rsidR="005A5486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969" w:type="dxa"/>
          </w:tcPr>
          <w:p w:rsidR="005A5486" w:rsidRPr="000E238D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E238D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1520" w:dyaOrig="420">
                <v:shape id="_x0000_i1101" type="#_x0000_t75" style="width:75.75pt;height:21pt" o:ole="">
                  <v:imagedata r:id="rId162" o:title=""/>
                </v:shape>
                <o:OLEObject Type="Embed" ProgID="Equation.3" ShapeID="_x0000_i1101" DrawAspect="Content" ObjectID="_1647513482" r:id="rId163"/>
              </w:object>
            </w:r>
            <w:r w:rsidRPr="000E238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кОм;</w:t>
            </w:r>
          </w:p>
          <w:p w:rsidR="005A5486" w:rsidRPr="000E238D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E238D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880" w:dyaOrig="420">
                <v:shape id="_x0000_i1102" type="#_x0000_t75" style="width:44.25pt;height:21pt" o:ole="">
                  <v:imagedata r:id="rId164" o:title=""/>
                </v:shape>
                <o:OLEObject Type="Embed" ProgID="Equation.3" ShapeID="_x0000_i1102" DrawAspect="Content" ObjectID="_1647513483" r:id="rId165"/>
              </w:object>
            </w:r>
            <w:r w:rsidRPr="000E238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кОм;</w:t>
            </w:r>
          </w:p>
          <w:p w:rsidR="005A5486" w:rsidRPr="000E238D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0E238D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760" w:dyaOrig="420">
                <v:shape id="_x0000_i1103" type="#_x0000_t75" style="width:38.25pt;height:21pt" o:ole="">
                  <v:imagedata r:id="rId121" o:title=""/>
                </v:shape>
                <o:OLEObject Type="Embed" ProgID="Equation.3" ShapeID="_x0000_i1103" DrawAspect="Content" ObjectID="_1647513484" r:id="rId166"/>
              </w:object>
            </w:r>
            <w:r w:rsidRPr="000E238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мкФ;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E238D">
              <w:rPr>
                <w:rFonts w:ascii="Times New Roman" w:eastAsia="Times New Roman" w:hAnsi="Times New Roman"/>
                <w:position w:val="-18"/>
                <w:sz w:val="28"/>
                <w:szCs w:val="28"/>
                <w:lang w:val="kk-KZ" w:eastAsia="ru-RU"/>
              </w:rPr>
              <w:object w:dxaOrig="940" w:dyaOrig="420">
                <v:shape id="_x0000_i1104" type="#_x0000_t75" style="width:47.25pt;height:21pt" o:ole="">
                  <v:imagedata r:id="rId123" o:title=""/>
                </v:shape>
                <o:OLEObject Type="Embed" ProgID="Equation.3" ShapeID="_x0000_i1104" DrawAspect="Content" ObjectID="_1647513485" r:id="rId167"/>
              </w:object>
            </w:r>
            <w:r w:rsidRPr="000E238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мкФ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;</w:t>
            </w:r>
          </w:p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Айнымалы кернеу 1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,5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4077" w:type="dxa"/>
          </w:tcPr>
          <w:p w:rsidR="005A5486" w:rsidRPr="00C8001F" w:rsidRDefault="005A5486" w:rsidP="00533AE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Төменгі жиілікті активті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сүзгінің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сұлбасын MultiSim ортасында жинаңыз. Оқытушы берген кесу жиілігінің мәні бойынша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төменгі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жиілікті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сүзгіні</w:t>
            </w:r>
            <w:r w:rsidRPr="00C8001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моделдеңіз.</w:t>
            </w:r>
          </w:p>
        </w:tc>
      </w:tr>
    </w:tbl>
    <w:p w:rsidR="005A5486" w:rsidRPr="00C0432D" w:rsidRDefault="005A5486" w:rsidP="005A5486">
      <w:pPr>
        <w:rPr>
          <w:rFonts w:ascii="Times New Roman" w:hAnsi="Times New Roman"/>
          <w:sz w:val="28"/>
          <w:szCs w:val="28"/>
          <w:lang w:val="kk-KZ"/>
        </w:rPr>
      </w:pPr>
    </w:p>
    <w:p w:rsidR="005A5486" w:rsidRDefault="005A5486" w:rsidP="005A548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Сигналдың жиілігін өзгерте отырып, шығыс кернеуді өлшеп алыңыз. Өлшеу нәтижелерін 10.2 – кестеге жазыңыз.</w:t>
      </w:r>
    </w:p>
    <w:p w:rsidR="005A5486" w:rsidRDefault="005A5486" w:rsidP="005A548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A5486" w:rsidRDefault="005A5486" w:rsidP="005A5486">
      <w:pPr>
        <w:tabs>
          <w:tab w:val="left" w:pos="993"/>
        </w:tabs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10.2 Кесте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552"/>
        <w:gridCol w:w="2081"/>
        <w:gridCol w:w="1869"/>
        <w:gridCol w:w="1969"/>
      </w:tblGrid>
      <w:tr w:rsidR="005A5486" w:rsidRPr="0050309A" w:rsidTr="00533AE2">
        <w:tc>
          <w:tcPr>
            <w:tcW w:w="70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30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2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030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Сигналдың кіріс амплитудасы, (</w:t>
            </w:r>
            <w:r w:rsidRPr="005030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</w:t>
            </w:r>
            <w:r w:rsidRPr="0050309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kk-KZ" w:eastAsia="ru-RU"/>
              </w:rPr>
              <w:t>кір</w:t>
            </w:r>
            <w:r w:rsidRPr="005030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),</w:t>
            </w:r>
            <w:r w:rsidRPr="0050309A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 В</w:t>
            </w:r>
          </w:p>
        </w:tc>
        <w:tc>
          <w:tcPr>
            <w:tcW w:w="2081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030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Сигналдың жиілігі (</w:t>
            </w:r>
            <w:r w:rsidRPr="0050309A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f</w:t>
            </w:r>
            <w:r w:rsidRPr="0050309A">
              <w:rPr>
                <w:rFonts w:ascii="Times New Roman" w:eastAsia="Times New Roman" w:hAnsi="Times New Roman"/>
                <w:i/>
                <w:sz w:val="28"/>
                <w:szCs w:val="28"/>
                <w:vertAlign w:val="subscript"/>
                <w:lang w:eastAsia="ru-RU"/>
              </w:rPr>
              <w:t>к</w:t>
            </w:r>
            <w:r w:rsidRPr="005030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), Гц</w:t>
            </w:r>
          </w:p>
        </w:tc>
        <w:tc>
          <w:tcPr>
            <w:tcW w:w="186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030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Сигналдың шығыс амплитудасы, (</w:t>
            </w:r>
            <w:r w:rsidRPr="0050309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</w:t>
            </w:r>
            <w:r w:rsidRPr="0050309A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kk-KZ" w:eastAsia="ru-RU"/>
              </w:rPr>
              <w:t>шығ</w:t>
            </w:r>
            <w:r w:rsidRPr="005030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),</w:t>
            </w:r>
            <w:r w:rsidRPr="0050309A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 В</w:t>
            </w:r>
          </w:p>
        </w:tc>
        <w:tc>
          <w:tcPr>
            <w:tcW w:w="196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030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Кернеу жеткізу коэффициенті, К</w:t>
            </w:r>
          </w:p>
        </w:tc>
      </w:tr>
      <w:tr w:rsidR="005A5486" w:rsidRPr="0050309A" w:rsidTr="00533AE2">
        <w:tc>
          <w:tcPr>
            <w:tcW w:w="70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030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552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81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6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6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A5486" w:rsidRPr="0050309A" w:rsidTr="00533AE2">
        <w:tc>
          <w:tcPr>
            <w:tcW w:w="70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030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552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81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6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6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A5486" w:rsidRPr="0050309A" w:rsidTr="00533AE2">
        <w:tc>
          <w:tcPr>
            <w:tcW w:w="70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030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552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81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6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6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A5486" w:rsidRPr="0050309A" w:rsidTr="00533AE2">
        <w:tc>
          <w:tcPr>
            <w:tcW w:w="70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030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</w:t>
            </w:r>
          </w:p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030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</w:t>
            </w:r>
          </w:p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030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552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81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6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6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5A5486" w:rsidRPr="0050309A" w:rsidTr="00533AE2">
        <w:tc>
          <w:tcPr>
            <w:tcW w:w="70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50309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2552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081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6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69" w:type="dxa"/>
          </w:tcPr>
          <w:p w:rsidR="005A5486" w:rsidRPr="0050309A" w:rsidRDefault="005A5486" w:rsidP="00533AE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</w:tbl>
    <w:p w:rsidR="005A5486" w:rsidRDefault="005A5486" w:rsidP="005A548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A5486" w:rsidRPr="00DE1511" w:rsidRDefault="005A5486" w:rsidP="005A548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10.2 кесте бойынша кернеу жеткізу коэффициентінің жиілікке тәуелділік графигін  (</w:t>
      </w:r>
      <w:r w:rsidRPr="00DE1511">
        <w:rPr>
          <w:rFonts w:ascii="Times New Roman" w:eastAsia="Times New Roman" w:hAnsi="Times New Roman"/>
          <w:sz w:val="28"/>
          <w:szCs w:val="28"/>
          <w:lang w:val="kk-KZ" w:eastAsia="ru-RU"/>
        </w:rPr>
        <w:t>K(f)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Pr="00DE15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логарифмдік масштабта тұрғызыңыз.</w:t>
      </w:r>
    </w:p>
    <w:p w:rsidR="005A5486" w:rsidRDefault="005A5486" w:rsidP="005A548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E1511">
        <w:rPr>
          <w:rFonts w:ascii="Times New Roman" w:eastAsia="Times New Roman" w:hAnsi="Times New Roman"/>
          <w:sz w:val="28"/>
          <w:szCs w:val="28"/>
          <w:lang w:val="kk-KZ" w:eastAsia="ru-RU"/>
        </w:rPr>
        <w:t>Алын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ған график бойынша сүзгінің кесу жиілігін табыңыз және құлау шұғылдылығын есептеңіз.</w:t>
      </w:r>
    </w:p>
    <w:p w:rsidR="005A5486" w:rsidRDefault="005A5486" w:rsidP="005A548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Амплитудалық сипаттамасын </w:t>
      </w:r>
      <w:r w:rsidRPr="00DE1511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(f=U</w:t>
      </w:r>
      <w:r w:rsidRPr="00DE1511">
        <w:rPr>
          <w:rFonts w:ascii="Times New Roman" w:eastAsia="Times New Roman" w:hAnsi="Times New Roman"/>
          <w:i/>
          <w:sz w:val="28"/>
          <w:szCs w:val="28"/>
          <w:vertAlign w:val="subscript"/>
          <w:lang w:val="kk-KZ" w:eastAsia="ru-RU"/>
        </w:rPr>
        <w:t>шығ</w:t>
      </w:r>
      <w:r w:rsidRPr="00DE1511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Pr="00DE1511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U</w:t>
      </w:r>
      <w:r w:rsidRPr="00DE1511">
        <w:rPr>
          <w:rFonts w:ascii="Times New Roman" w:eastAsia="Times New Roman" w:hAnsi="Times New Roman"/>
          <w:i/>
          <w:sz w:val="28"/>
          <w:szCs w:val="28"/>
          <w:vertAlign w:val="subscript"/>
          <w:lang w:val="kk-KZ" w:eastAsia="ru-RU"/>
        </w:rPr>
        <w:t>кір</w:t>
      </w:r>
      <w:r w:rsidRPr="00DE1511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) тұрғызыңыз.</w:t>
      </w:r>
    </w:p>
    <w:p w:rsidR="005A5486" w:rsidRDefault="005A5486" w:rsidP="005A548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39CA">
        <w:rPr>
          <w:rFonts w:ascii="Times New Roman" w:eastAsia="Times New Roman" w:hAnsi="Times New Roman"/>
          <w:sz w:val="28"/>
          <w:szCs w:val="28"/>
          <w:lang w:val="kk-KZ" w:eastAsia="ru-RU"/>
        </w:rPr>
        <w:t>Зертханалық жұмыс бойынша есеп беріңіз.</w:t>
      </w:r>
      <w:r w:rsidRPr="006839CA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5A5486" w:rsidRDefault="005A5486" w:rsidP="005A548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A5486" w:rsidRPr="0050309A" w:rsidRDefault="005A5486" w:rsidP="005A548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 w:rsidRPr="0050309A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Бақылау сұрақтары:</w:t>
      </w:r>
    </w:p>
    <w:p w:rsidR="005A5486" w:rsidRDefault="005A5486" w:rsidP="005A548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839C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Сүзгілердің пассивті жән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6839C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ктивті типтерін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түсіндіріңіз.</w:t>
      </w:r>
    </w:p>
    <w:p w:rsidR="005A5486" w:rsidRDefault="005A5486" w:rsidP="005A548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Сүзгілердің түрлерін атап шығыңыз және олардың жұмыс істеу принципін түсіндіріңіз.</w:t>
      </w:r>
    </w:p>
    <w:p w:rsidR="005A5486" w:rsidRDefault="005A5486" w:rsidP="005A548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Кесу жиілігі және құлау шұғылдылығы дегеніміз не?</w:t>
      </w:r>
    </w:p>
    <w:p w:rsidR="005A5486" w:rsidRDefault="005A5486" w:rsidP="005A548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Кернеу жеткізу коэффициенті дегеніміз не?</w:t>
      </w:r>
    </w:p>
    <w:p w:rsidR="005A5486" w:rsidRDefault="005A5486" w:rsidP="005A548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Төменгі жиілікті сүзгі дегеніміз не?</w:t>
      </w:r>
    </w:p>
    <w:p w:rsidR="005A5486" w:rsidRDefault="005A5486" w:rsidP="005A548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Сүзгілердің АЖС түсіндіріңіз.</w:t>
      </w:r>
    </w:p>
    <w:p w:rsidR="005A5486" w:rsidRDefault="005A5486" w:rsidP="005A548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Кесу жиілігі қалай анықталынады?</w:t>
      </w:r>
    </w:p>
    <w:p w:rsidR="005A5486" w:rsidRPr="00790F7C" w:rsidRDefault="005A5486" w:rsidP="005A5486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Сүзгілерідің негізгі сипаттамаларын көрсетіңіз.</w:t>
      </w:r>
    </w:p>
    <w:p w:rsidR="003A29C0" w:rsidRDefault="005A5486"/>
    <w:sectPr w:rsidR="003A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2949"/>
    <w:multiLevelType w:val="hybridMultilevel"/>
    <w:tmpl w:val="1324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75BDC"/>
    <w:multiLevelType w:val="hybridMultilevel"/>
    <w:tmpl w:val="36C8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93C42"/>
    <w:multiLevelType w:val="hybridMultilevel"/>
    <w:tmpl w:val="00C285AA"/>
    <w:lvl w:ilvl="0" w:tplc="BE3C8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505EA8"/>
    <w:multiLevelType w:val="hybridMultilevel"/>
    <w:tmpl w:val="FEAC9720"/>
    <w:lvl w:ilvl="0" w:tplc="C4FED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0D2B3F"/>
    <w:multiLevelType w:val="hybridMultilevel"/>
    <w:tmpl w:val="5B9E284C"/>
    <w:lvl w:ilvl="0" w:tplc="25301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C80F2C"/>
    <w:multiLevelType w:val="hybridMultilevel"/>
    <w:tmpl w:val="63A2B22A"/>
    <w:lvl w:ilvl="0" w:tplc="C34A8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DA1394"/>
    <w:multiLevelType w:val="hybridMultilevel"/>
    <w:tmpl w:val="B48E4184"/>
    <w:lvl w:ilvl="0" w:tplc="7AA22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86"/>
    <w:rsid w:val="0005539F"/>
    <w:rsid w:val="00093D7D"/>
    <w:rsid w:val="000D4CD6"/>
    <w:rsid w:val="001D3033"/>
    <w:rsid w:val="00234545"/>
    <w:rsid w:val="002F7BD6"/>
    <w:rsid w:val="003C181F"/>
    <w:rsid w:val="004060B4"/>
    <w:rsid w:val="00451D7B"/>
    <w:rsid w:val="00537701"/>
    <w:rsid w:val="005A34AE"/>
    <w:rsid w:val="005A5486"/>
    <w:rsid w:val="006663AE"/>
    <w:rsid w:val="006C0F02"/>
    <w:rsid w:val="007D5410"/>
    <w:rsid w:val="007F028D"/>
    <w:rsid w:val="00B31141"/>
    <w:rsid w:val="00BA2CD8"/>
    <w:rsid w:val="00CD40C2"/>
    <w:rsid w:val="00F455DD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486"/>
    <w:pPr>
      <w:ind w:left="720"/>
      <w:contextualSpacing/>
    </w:pPr>
  </w:style>
  <w:style w:type="paragraph" w:styleId="a4">
    <w:name w:val="Title"/>
    <w:basedOn w:val="a"/>
    <w:link w:val="a5"/>
    <w:qFormat/>
    <w:rsid w:val="005A5486"/>
    <w:pPr>
      <w:spacing w:after="0" w:line="240" w:lineRule="auto"/>
      <w:ind w:left="-284" w:right="-1044" w:firstLine="851"/>
      <w:jc w:val="center"/>
    </w:pPr>
    <w:rPr>
      <w:rFonts w:ascii="Times New Roman" w:eastAsia="Times New Roman" w:hAnsi="Times New Roman"/>
      <w:b/>
      <w:sz w:val="36"/>
      <w:szCs w:val="20"/>
      <w:lang w:val="x-none" w:eastAsia="ru-RU"/>
    </w:rPr>
  </w:style>
  <w:style w:type="character" w:customStyle="1" w:styleId="a5">
    <w:name w:val="Название Знак"/>
    <w:basedOn w:val="a0"/>
    <w:link w:val="a4"/>
    <w:rsid w:val="005A5486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paragraph" w:customStyle="1" w:styleId="Normal">
    <w:name w:val="Normal"/>
    <w:rsid w:val="005A5486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4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486"/>
    <w:pPr>
      <w:ind w:left="720"/>
      <w:contextualSpacing/>
    </w:pPr>
  </w:style>
  <w:style w:type="paragraph" w:styleId="a4">
    <w:name w:val="Title"/>
    <w:basedOn w:val="a"/>
    <w:link w:val="a5"/>
    <w:qFormat/>
    <w:rsid w:val="005A5486"/>
    <w:pPr>
      <w:spacing w:after="0" w:line="240" w:lineRule="auto"/>
      <w:ind w:left="-284" w:right="-1044" w:firstLine="851"/>
      <w:jc w:val="center"/>
    </w:pPr>
    <w:rPr>
      <w:rFonts w:ascii="Times New Roman" w:eastAsia="Times New Roman" w:hAnsi="Times New Roman"/>
      <w:b/>
      <w:sz w:val="36"/>
      <w:szCs w:val="20"/>
      <w:lang w:val="x-none" w:eastAsia="ru-RU"/>
    </w:rPr>
  </w:style>
  <w:style w:type="character" w:customStyle="1" w:styleId="a5">
    <w:name w:val="Название Знак"/>
    <w:basedOn w:val="a0"/>
    <w:link w:val="a4"/>
    <w:rsid w:val="005A5486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paragraph" w:customStyle="1" w:styleId="Normal">
    <w:name w:val="Normal"/>
    <w:rsid w:val="005A5486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4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60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image" Target="media/image40.png"/><Relationship Id="rId89" Type="http://schemas.openxmlformats.org/officeDocument/2006/relationships/image" Target="media/image43.png"/><Relationship Id="rId112" Type="http://schemas.openxmlformats.org/officeDocument/2006/relationships/oleObject" Target="embeddings/oleObject50.bin"/><Relationship Id="rId133" Type="http://schemas.openxmlformats.org/officeDocument/2006/relationships/image" Target="media/image68.wmf"/><Relationship Id="rId138" Type="http://schemas.openxmlformats.org/officeDocument/2006/relationships/oleObject" Target="embeddings/oleObject63.bin"/><Relationship Id="rId154" Type="http://schemas.openxmlformats.org/officeDocument/2006/relationships/image" Target="media/image78.wmf"/><Relationship Id="rId159" Type="http://schemas.openxmlformats.org/officeDocument/2006/relationships/oleObject" Target="embeddings/oleObject7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76.wmf"/><Relationship Id="rId5" Type="http://schemas.openxmlformats.org/officeDocument/2006/relationships/webSettings" Target="webSettings.xml"/><Relationship Id="rId90" Type="http://schemas.openxmlformats.org/officeDocument/2006/relationships/image" Target="media/image44.png"/><Relationship Id="rId95" Type="http://schemas.openxmlformats.org/officeDocument/2006/relationships/image" Target="media/image48.wmf"/><Relationship Id="rId160" Type="http://schemas.openxmlformats.org/officeDocument/2006/relationships/oleObject" Target="embeddings/oleObject75.bin"/><Relationship Id="rId165" Type="http://schemas.openxmlformats.org/officeDocument/2006/relationships/oleObject" Target="embeddings/oleObject78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image" Target="media/image71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9.bin"/><Relationship Id="rId155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5.png"/><Relationship Id="rId124" Type="http://schemas.openxmlformats.org/officeDocument/2006/relationships/oleObject" Target="embeddings/oleObject56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image" Target="media/image45.png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4.wmf"/><Relationship Id="rId161" Type="http://schemas.openxmlformats.org/officeDocument/2006/relationships/oleObject" Target="embeddings/oleObject76.bin"/><Relationship Id="rId166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54.wmf"/><Relationship Id="rId114" Type="http://schemas.openxmlformats.org/officeDocument/2006/relationships/oleObject" Target="embeddings/oleObject51.bin"/><Relationship Id="rId119" Type="http://schemas.openxmlformats.org/officeDocument/2006/relationships/image" Target="media/image61.wmf"/><Relationship Id="rId127" Type="http://schemas.openxmlformats.org/officeDocument/2006/relationships/image" Target="media/image6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6.png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7.png"/><Relationship Id="rId99" Type="http://schemas.openxmlformats.org/officeDocument/2006/relationships/image" Target="media/image50.wmf"/><Relationship Id="rId101" Type="http://schemas.openxmlformats.org/officeDocument/2006/relationships/image" Target="media/image51.png"/><Relationship Id="rId122" Type="http://schemas.openxmlformats.org/officeDocument/2006/relationships/oleObject" Target="embeddings/oleObject55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9.wmf"/><Relationship Id="rId143" Type="http://schemas.openxmlformats.org/officeDocument/2006/relationships/image" Target="media/image73.wmf"/><Relationship Id="rId148" Type="http://schemas.openxmlformats.org/officeDocument/2006/relationships/oleObject" Target="embeddings/oleObject68.bin"/><Relationship Id="rId151" Type="http://schemas.openxmlformats.org/officeDocument/2006/relationships/oleObject" Target="embeddings/oleObject70.bin"/><Relationship Id="rId156" Type="http://schemas.openxmlformats.org/officeDocument/2006/relationships/image" Target="media/image79.wmf"/><Relationship Id="rId164" Type="http://schemas.openxmlformats.org/officeDocument/2006/relationships/image" Target="media/image82.wmf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image" Target="media/image56.wmf"/><Relationship Id="rId34" Type="http://schemas.openxmlformats.org/officeDocument/2006/relationships/image" Target="media/image13.png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9.wmf"/><Relationship Id="rId104" Type="http://schemas.openxmlformats.org/officeDocument/2006/relationships/image" Target="media/image53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6.wmf"/><Relationship Id="rId162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3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png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5.wmf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7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70.wmf"/><Relationship Id="rId158" Type="http://schemas.openxmlformats.org/officeDocument/2006/relationships/image" Target="media/image80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7.png"/><Relationship Id="rId83" Type="http://schemas.openxmlformats.org/officeDocument/2006/relationships/image" Target="media/image39.png"/><Relationship Id="rId88" Type="http://schemas.openxmlformats.org/officeDocument/2006/relationships/oleObject" Target="embeddings/oleObject41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HIMERA</dc:creator>
  <cp:lastModifiedBy>HIMERA</cp:lastModifiedBy>
  <cp:revision>1</cp:revision>
  <dcterms:created xsi:type="dcterms:W3CDTF">2020-04-04T07:49:00Z</dcterms:created>
  <dcterms:modified xsi:type="dcterms:W3CDTF">2020-04-04T07:50:00Z</dcterms:modified>
</cp:coreProperties>
</file>